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3EBB" w:rsidRDefault="00B13EBB"/>
    <w:p w:rsidR="00B13EBB" w:rsidRDefault="00B13EBB"/>
    <w:tbl>
      <w:tblPr>
        <w:tblStyle w:val="TableGrid"/>
        <w:tblW w:w="21400" w:type="dxa"/>
        <w:tblLayout w:type="fixed"/>
        <w:tblLook w:val="04A0" w:firstRow="1" w:lastRow="0" w:firstColumn="1" w:lastColumn="0" w:noHBand="0" w:noVBand="1"/>
      </w:tblPr>
      <w:tblGrid>
        <w:gridCol w:w="2832"/>
        <w:gridCol w:w="991"/>
        <w:gridCol w:w="1134"/>
        <w:gridCol w:w="1275"/>
        <w:gridCol w:w="6"/>
        <w:gridCol w:w="845"/>
        <w:gridCol w:w="1276"/>
        <w:gridCol w:w="813"/>
        <w:gridCol w:w="37"/>
        <w:gridCol w:w="1985"/>
        <w:gridCol w:w="1417"/>
        <w:gridCol w:w="27"/>
        <w:gridCol w:w="965"/>
        <w:gridCol w:w="1134"/>
        <w:gridCol w:w="709"/>
        <w:gridCol w:w="27"/>
        <w:gridCol w:w="1532"/>
        <w:gridCol w:w="1539"/>
        <w:gridCol w:w="21"/>
        <w:gridCol w:w="2835"/>
      </w:tblGrid>
      <w:tr w:rsidR="00270557" w:rsidTr="00575A41">
        <w:trPr>
          <w:trHeight w:val="456"/>
        </w:trPr>
        <w:tc>
          <w:tcPr>
            <w:tcW w:w="2832" w:type="dxa"/>
          </w:tcPr>
          <w:p w:rsidR="00270557" w:rsidRDefault="00270557"/>
        </w:tc>
        <w:tc>
          <w:tcPr>
            <w:tcW w:w="3406" w:type="dxa"/>
            <w:gridSpan w:val="4"/>
          </w:tcPr>
          <w:p w:rsidR="00270557" w:rsidRPr="00705DC5" w:rsidRDefault="00270557" w:rsidP="0049087C">
            <w:pPr>
              <w:jc w:val="center"/>
              <w:rPr>
                <w:b/>
              </w:rPr>
            </w:pPr>
            <w:r w:rsidRPr="00705DC5">
              <w:rPr>
                <w:b/>
              </w:rPr>
              <w:t>Autumn term 1</w:t>
            </w:r>
          </w:p>
        </w:tc>
        <w:tc>
          <w:tcPr>
            <w:tcW w:w="2934" w:type="dxa"/>
            <w:gridSpan w:val="3"/>
          </w:tcPr>
          <w:p w:rsidR="00270557" w:rsidRPr="00705DC5" w:rsidRDefault="00270557" w:rsidP="0049087C">
            <w:pPr>
              <w:jc w:val="center"/>
              <w:rPr>
                <w:b/>
              </w:rPr>
            </w:pPr>
            <w:r w:rsidRPr="00705DC5">
              <w:rPr>
                <w:b/>
              </w:rPr>
              <w:t>Autumn term 2</w:t>
            </w:r>
          </w:p>
        </w:tc>
        <w:tc>
          <w:tcPr>
            <w:tcW w:w="3466" w:type="dxa"/>
            <w:gridSpan w:val="4"/>
          </w:tcPr>
          <w:p w:rsidR="00270557" w:rsidRPr="00705DC5" w:rsidRDefault="00270557" w:rsidP="0049087C">
            <w:pPr>
              <w:jc w:val="center"/>
              <w:rPr>
                <w:b/>
              </w:rPr>
            </w:pPr>
            <w:r w:rsidRPr="00705DC5">
              <w:rPr>
                <w:b/>
              </w:rPr>
              <w:t>Spring term 1</w:t>
            </w:r>
          </w:p>
        </w:tc>
        <w:tc>
          <w:tcPr>
            <w:tcW w:w="2835" w:type="dxa"/>
            <w:gridSpan w:val="4"/>
          </w:tcPr>
          <w:p w:rsidR="00270557" w:rsidRPr="00705DC5" w:rsidRDefault="00270557" w:rsidP="0049087C">
            <w:pPr>
              <w:jc w:val="center"/>
              <w:rPr>
                <w:b/>
              </w:rPr>
            </w:pPr>
            <w:r w:rsidRPr="00705DC5">
              <w:rPr>
                <w:b/>
              </w:rPr>
              <w:t>Spring term 2</w:t>
            </w:r>
          </w:p>
        </w:tc>
        <w:tc>
          <w:tcPr>
            <w:tcW w:w="3071" w:type="dxa"/>
            <w:gridSpan w:val="2"/>
          </w:tcPr>
          <w:p w:rsidR="00270557" w:rsidRPr="00705DC5" w:rsidRDefault="00270557" w:rsidP="0049087C">
            <w:pPr>
              <w:jc w:val="center"/>
              <w:rPr>
                <w:b/>
              </w:rPr>
            </w:pPr>
            <w:r w:rsidRPr="00705DC5">
              <w:rPr>
                <w:b/>
              </w:rPr>
              <w:t>Summer term 1</w:t>
            </w:r>
          </w:p>
        </w:tc>
        <w:tc>
          <w:tcPr>
            <w:tcW w:w="2856" w:type="dxa"/>
            <w:gridSpan w:val="2"/>
          </w:tcPr>
          <w:p w:rsidR="00270557" w:rsidRPr="00705DC5" w:rsidRDefault="00270557" w:rsidP="0049087C">
            <w:pPr>
              <w:jc w:val="center"/>
              <w:rPr>
                <w:b/>
              </w:rPr>
            </w:pPr>
            <w:r w:rsidRPr="00705DC5">
              <w:rPr>
                <w:b/>
              </w:rPr>
              <w:t>Summer term 2</w:t>
            </w:r>
          </w:p>
        </w:tc>
      </w:tr>
      <w:tr w:rsidR="003A6503" w:rsidTr="00575A41">
        <w:trPr>
          <w:trHeight w:val="430"/>
        </w:trPr>
        <w:tc>
          <w:tcPr>
            <w:tcW w:w="2832" w:type="dxa"/>
          </w:tcPr>
          <w:p w:rsidR="003A6503" w:rsidRPr="00705DC5" w:rsidRDefault="003A6503" w:rsidP="003A6503">
            <w:pPr>
              <w:rPr>
                <w:b/>
              </w:rPr>
            </w:pPr>
            <w:r w:rsidRPr="00705DC5">
              <w:rPr>
                <w:b/>
              </w:rPr>
              <w:t xml:space="preserve">Whole school context for </w:t>
            </w:r>
            <w:proofErr w:type="gramStart"/>
            <w:r w:rsidRPr="00705DC5">
              <w:rPr>
                <w:b/>
              </w:rPr>
              <w:t>learning  /</w:t>
            </w:r>
            <w:proofErr w:type="gramEnd"/>
            <w:r w:rsidRPr="00705DC5">
              <w:rPr>
                <w:b/>
              </w:rPr>
              <w:t xml:space="preserve">  events </w:t>
            </w:r>
          </w:p>
        </w:tc>
        <w:tc>
          <w:tcPr>
            <w:tcW w:w="3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503" w:rsidRPr="008C1174" w:rsidRDefault="003A6503" w:rsidP="003A6503">
            <w:pPr>
              <w:jc w:val="center"/>
              <w:rPr>
                <w:b/>
                <w:sz w:val="18"/>
                <w:szCs w:val="18"/>
              </w:rPr>
            </w:pPr>
            <w:r w:rsidRPr="008C1174">
              <w:rPr>
                <w:b/>
                <w:sz w:val="18"/>
                <w:szCs w:val="18"/>
              </w:rPr>
              <w:t xml:space="preserve">Harvest </w:t>
            </w:r>
          </w:p>
          <w:p w:rsidR="003A6503" w:rsidRPr="008C1174" w:rsidRDefault="003A6503" w:rsidP="003A6503">
            <w:pPr>
              <w:jc w:val="center"/>
              <w:rPr>
                <w:b/>
                <w:color w:val="7030A0"/>
                <w:sz w:val="18"/>
                <w:szCs w:val="18"/>
              </w:rPr>
            </w:pPr>
            <w:r w:rsidRPr="008C1174">
              <w:rPr>
                <w:b/>
                <w:sz w:val="18"/>
                <w:szCs w:val="18"/>
              </w:rPr>
              <w:t>(4</w:t>
            </w:r>
            <w:r w:rsidRPr="008C1174">
              <w:rPr>
                <w:b/>
                <w:sz w:val="18"/>
                <w:szCs w:val="18"/>
                <w:vertAlign w:val="superscript"/>
              </w:rPr>
              <w:t>th</w:t>
            </w:r>
            <w:r w:rsidRPr="008C1174">
              <w:rPr>
                <w:b/>
                <w:sz w:val="18"/>
                <w:szCs w:val="18"/>
              </w:rPr>
              <w:t xml:space="preserve"> October 2024) </w:t>
            </w:r>
          </w:p>
        </w:tc>
        <w:tc>
          <w:tcPr>
            <w:tcW w:w="29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503" w:rsidRPr="008C1174" w:rsidRDefault="003A6503" w:rsidP="003A6503">
            <w:pPr>
              <w:jc w:val="center"/>
              <w:rPr>
                <w:b/>
                <w:sz w:val="18"/>
                <w:szCs w:val="18"/>
              </w:rPr>
            </w:pPr>
            <w:r w:rsidRPr="008C1174">
              <w:rPr>
                <w:b/>
                <w:sz w:val="18"/>
                <w:szCs w:val="18"/>
              </w:rPr>
              <w:t>Remembrance</w:t>
            </w:r>
          </w:p>
          <w:p w:rsidR="003A6503" w:rsidRPr="008C1174" w:rsidRDefault="003A6503" w:rsidP="003A6503">
            <w:pPr>
              <w:jc w:val="center"/>
              <w:rPr>
                <w:b/>
                <w:sz w:val="18"/>
                <w:szCs w:val="18"/>
              </w:rPr>
            </w:pPr>
            <w:r w:rsidRPr="008C1174">
              <w:rPr>
                <w:b/>
                <w:sz w:val="18"/>
                <w:szCs w:val="18"/>
              </w:rPr>
              <w:t>(11</w:t>
            </w:r>
            <w:r w:rsidRPr="008C1174">
              <w:rPr>
                <w:b/>
                <w:sz w:val="18"/>
                <w:szCs w:val="18"/>
                <w:vertAlign w:val="superscript"/>
              </w:rPr>
              <w:t>th</w:t>
            </w:r>
            <w:r w:rsidRPr="008C1174">
              <w:rPr>
                <w:b/>
                <w:sz w:val="18"/>
                <w:szCs w:val="18"/>
              </w:rPr>
              <w:t xml:space="preserve"> November 2024) </w:t>
            </w:r>
          </w:p>
        </w:tc>
        <w:tc>
          <w:tcPr>
            <w:tcW w:w="34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503" w:rsidRPr="008C1174" w:rsidRDefault="003A6503" w:rsidP="003A6503">
            <w:pPr>
              <w:jc w:val="center"/>
              <w:rPr>
                <w:color w:val="7030A0"/>
                <w:sz w:val="18"/>
                <w:szCs w:val="18"/>
              </w:rPr>
            </w:pP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503" w:rsidRPr="008C1174" w:rsidRDefault="003A6503" w:rsidP="003A6503">
            <w:pPr>
              <w:jc w:val="center"/>
              <w:rPr>
                <w:b/>
                <w:sz w:val="18"/>
                <w:szCs w:val="18"/>
              </w:rPr>
            </w:pPr>
            <w:r w:rsidRPr="008C1174">
              <w:rPr>
                <w:b/>
                <w:sz w:val="18"/>
                <w:szCs w:val="18"/>
              </w:rPr>
              <w:t>World Book Day</w:t>
            </w:r>
          </w:p>
          <w:p w:rsidR="003A6503" w:rsidRPr="008C1174" w:rsidRDefault="003A6503" w:rsidP="003A6503">
            <w:pPr>
              <w:jc w:val="center"/>
              <w:rPr>
                <w:b/>
                <w:sz w:val="18"/>
                <w:szCs w:val="18"/>
              </w:rPr>
            </w:pPr>
            <w:r w:rsidRPr="008C1174">
              <w:rPr>
                <w:b/>
                <w:sz w:val="18"/>
                <w:szCs w:val="18"/>
              </w:rPr>
              <w:t>(6</w:t>
            </w:r>
            <w:r w:rsidRPr="008C1174">
              <w:rPr>
                <w:b/>
                <w:sz w:val="18"/>
                <w:szCs w:val="18"/>
                <w:vertAlign w:val="superscript"/>
              </w:rPr>
              <w:t>th</w:t>
            </w:r>
            <w:r w:rsidRPr="008C1174">
              <w:rPr>
                <w:b/>
                <w:sz w:val="18"/>
                <w:szCs w:val="18"/>
              </w:rPr>
              <w:t xml:space="preserve"> </w:t>
            </w:r>
            <w:proofErr w:type="gramStart"/>
            <w:r w:rsidRPr="008C1174">
              <w:rPr>
                <w:b/>
                <w:sz w:val="18"/>
                <w:szCs w:val="18"/>
              </w:rPr>
              <w:t>March  2025</w:t>
            </w:r>
            <w:proofErr w:type="gramEnd"/>
            <w:r w:rsidRPr="008C1174">
              <w:rPr>
                <w:b/>
                <w:sz w:val="18"/>
                <w:szCs w:val="18"/>
              </w:rPr>
              <w:t xml:space="preserve">) </w:t>
            </w:r>
          </w:p>
        </w:tc>
        <w:tc>
          <w:tcPr>
            <w:tcW w:w="3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503" w:rsidRPr="008C1174" w:rsidRDefault="003A6503" w:rsidP="003A6503">
            <w:pPr>
              <w:jc w:val="center"/>
              <w:rPr>
                <w:color w:val="7030A0"/>
                <w:sz w:val="18"/>
                <w:szCs w:val="18"/>
              </w:rPr>
            </w:pPr>
          </w:p>
        </w:tc>
        <w:tc>
          <w:tcPr>
            <w:tcW w:w="2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503" w:rsidRPr="008C1174" w:rsidRDefault="003A6503" w:rsidP="003A6503">
            <w:pPr>
              <w:jc w:val="center"/>
              <w:rPr>
                <w:b/>
                <w:sz w:val="18"/>
                <w:szCs w:val="18"/>
              </w:rPr>
            </w:pPr>
            <w:r w:rsidRPr="008C1174">
              <w:rPr>
                <w:b/>
                <w:sz w:val="18"/>
                <w:szCs w:val="18"/>
              </w:rPr>
              <w:t>Summer Festival event (Incorporating summer enterprise, exhibition and fair)</w:t>
            </w:r>
          </w:p>
          <w:p w:rsidR="003A6503" w:rsidRPr="008C1174" w:rsidRDefault="003A6503" w:rsidP="003A6503">
            <w:pPr>
              <w:jc w:val="center"/>
              <w:rPr>
                <w:b/>
                <w:sz w:val="18"/>
                <w:szCs w:val="18"/>
              </w:rPr>
            </w:pPr>
            <w:r w:rsidRPr="008C1174">
              <w:rPr>
                <w:b/>
                <w:sz w:val="18"/>
                <w:szCs w:val="18"/>
              </w:rPr>
              <w:t>(28</w:t>
            </w:r>
            <w:r w:rsidRPr="008C1174">
              <w:rPr>
                <w:b/>
                <w:sz w:val="18"/>
                <w:szCs w:val="18"/>
                <w:vertAlign w:val="superscript"/>
              </w:rPr>
              <w:t>th</w:t>
            </w:r>
            <w:r w:rsidRPr="008C1174">
              <w:rPr>
                <w:b/>
                <w:sz w:val="18"/>
                <w:szCs w:val="18"/>
              </w:rPr>
              <w:t xml:space="preserve"> July 2025) </w:t>
            </w:r>
          </w:p>
        </w:tc>
      </w:tr>
      <w:tr w:rsidR="003A6503" w:rsidTr="00575A41">
        <w:trPr>
          <w:trHeight w:val="456"/>
        </w:trPr>
        <w:tc>
          <w:tcPr>
            <w:tcW w:w="2832" w:type="dxa"/>
          </w:tcPr>
          <w:p w:rsidR="003A6503" w:rsidRPr="00705DC5" w:rsidRDefault="003A6503" w:rsidP="003A6503">
            <w:pPr>
              <w:jc w:val="center"/>
              <w:rPr>
                <w:b/>
              </w:rPr>
            </w:pPr>
            <w:r w:rsidRPr="00705DC5">
              <w:rPr>
                <w:b/>
                <w:color w:val="7030A0"/>
              </w:rPr>
              <w:t xml:space="preserve">Whole school cultural themes /events Year A </w:t>
            </w:r>
          </w:p>
        </w:tc>
        <w:tc>
          <w:tcPr>
            <w:tcW w:w="3406" w:type="dxa"/>
            <w:gridSpan w:val="4"/>
          </w:tcPr>
          <w:p w:rsidR="003A6503" w:rsidRPr="008C1174" w:rsidRDefault="003A6503" w:rsidP="003A6503">
            <w:pPr>
              <w:jc w:val="center"/>
              <w:rPr>
                <w:color w:val="7030A0"/>
                <w:sz w:val="18"/>
                <w:szCs w:val="18"/>
              </w:rPr>
            </w:pPr>
            <w:r w:rsidRPr="008C1174">
              <w:rPr>
                <w:color w:val="7030A0"/>
                <w:sz w:val="18"/>
                <w:szCs w:val="18"/>
              </w:rPr>
              <w:t xml:space="preserve">European Day of Languages </w:t>
            </w:r>
          </w:p>
          <w:p w:rsidR="003A6503" w:rsidRPr="008C1174" w:rsidRDefault="003A6503" w:rsidP="003A6503">
            <w:pPr>
              <w:jc w:val="center"/>
              <w:rPr>
                <w:color w:val="7030A0"/>
                <w:sz w:val="18"/>
                <w:szCs w:val="18"/>
              </w:rPr>
            </w:pPr>
            <w:r w:rsidRPr="008C1174">
              <w:rPr>
                <w:color w:val="7030A0"/>
                <w:sz w:val="18"/>
                <w:szCs w:val="18"/>
              </w:rPr>
              <w:t>(26</w:t>
            </w:r>
            <w:r w:rsidRPr="008C1174">
              <w:rPr>
                <w:color w:val="7030A0"/>
                <w:sz w:val="18"/>
                <w:szCs w:val="18"/>
                <w:vertAlign w:val="superscript"/>
              </w:rPr>
              <w:t>th</w:t>
            </w:r>
            <w:r w:rsidRPr="008C1174">
              <w:rPr>
                <w:color w:val="7030A0"/>
                <w:sz w:val="18"/>
                <w:szCs w:val="18"/>
              </w:rPr>
              <w:t xml:space="preserve"> September 2024) </w:t>
            </w:r>
          </w:p>
        </w:tc>
        <w:tc>
          <w:tcPr>
            <w:tcW w:w="2934" w:type="dxa"/>
            <w:gridSpan w:val="3"/>
          </w:tcPr>
          <w:p w:rsidR="003A6503" w:rsidRPr="008C1174" w:rsidRDefault="003A6503" w:rsidP="003A6503">
            <w:pPr>
              <w:jc w:val="center"/>
              <w:rPr>
                <w:color w:val="7030A0"/>
                <w:sz w:val="18"/>
                <w:szCs w:val="18"/>
              </w:rPr>
            </w:pPr>
            <w:r w:rsidRPr="008C1174">
              <w:rPr>
                <w:color w:val="7030A0"/>
                <w:sz w:val="18"/>
                <w:szCs w:val="18"/>
              </w:rPr>
              <w:t xml:space="preserve">Christmas – Christingle </w:t>
            </w:r>
          </w:p>
          <w:p w:rsidR="003A6503" w:rsidRPr="008C1174" w:rsidRDefault="003A6503" w:rsidP="003A6503">
            <w:pPr>
              <w:jc w:val="center"/>
              <w:rPr>
                <w:color w:val="7030A0"/>
                <w:sz w:val="18"/>
                <w:szCs w:val="18"/>
              </w:rPr>
            </w:pPr>
            <w:r w:rsidRPr="008C1174">
              <w:rPr>
                <w:color w:val="7030A0"/>
                <w:sz w:val="18"/>
                <w:szCs w:val="18"/>
              </w:rPr>
              <w:t>(19</w:t>
            </w:r>
            <w:r w:rsidRPr="008C1174">
              <w:rPr>
                <w:color w:val="7030A0"/>
                <w:sz w:val="18"/>
                <w:szCs w:val="18"/>
                <w:vertAlign w:val="superscript"/>
              </w:rPr>
              <w:t>th</w:t>
            </w:r>
            <w:r w:rsidRPr="008C1174">
              <w:rPr>
                <w:color w:val="7030A0"/>
                <w:sz w:val="18"/>
                <w:szCs w:val="18"/>
              </w:rPr>
              <w:t xml:space="preserve"> December 2024) </w:t>
            </w:r>
          </w:p>
        </w:tc>
        <w:tc>
          <w:tcPr>
            <w:tcW w:w="3466" w:type="dxa"/>
            <w:gridSpan w:val="4"/>
          </w:tcPr>
          <w:p w:rsidR="003A6503" w:rsidRPr="008C1174" w:rsidRDefault="003A6503" w:rsidP="003A6503">
            <w:pPr>
              <w:jc w:val="center"/>
              <w:rPr>
                <w:color w:val="7030A0"/>
                <w:sz w:val="18"/>
                <w:szCs w:val="18"/>
              </w:rPr>
            </w:pPr>
            <w:r w:rsidRPr="008C1174">
              <w:rPr>
                <w:color w:val="7030A0"/>
                <w:sz w:val="18"/>
                <w:szCs w:val="18"/>
              </w:rPr>
              <w:t>Chinese New Year</w:t>
            </w:r>
          </w:p>
          <w:p w:rsidR="003A6503" w:rsidRPr="008C1174" w:rsidRDefault="003A6503" w:rsidP="003A6503">
            <w:pPr>
              <w:jc w:val="center"/>
              <w:rPr>
                <w:color w:val="7030A0"/>
                <w:sz w:val="18"/>
                <w:szCs w:val="18"/>
              </w:rPr>
            </w:pPr>
            <w:r w:rsidRPr="008C1174">
              <w:rPr>
                <w:color w:val="7030A0"/>
                <w:sz w:val="18"/>
                <w:szCs w:val="18"/>
              </w:rPr>
              <w:t>(29</w:t>
            </w:r>
            <w:r w:rsidRPr="008C1174">
              <w:rPr>
                <w:color w:val="7030A0"/>
                <w:sz w:val="18"/>
                <w:szCs w:val="18"/>
                <w:vertAlign w:val="superscript"/>
              </w:rPr>
              <w:t>th</w:t>
            </w:r>
            <w:r w:rsidRPr="008C1174">
              <w:rPr>
                <w:color w:val="7030A0"/>
                <w:sz w:val="18"/>
                <w:szCs w:val="18"/>
              </w:rPr>
              <w:t xml:space="preserve"> January 2025) </w:t>
            </w:r>
          </w:p>
        </w:tc>
        <w:tc>
          <w:tcPr>
            <w:tcW w:w="2835" w:type="dxa"/>
            <w:gridSpan w:val="4"/>
          </w:tcPr>
          <w:p w:rsidR="003A6503" w:rsidRPr="008C1174" w:rsidRDefault="003A6503" w:rsidP="003A6503">
            <w:pPr>
              <w:jc w:val="center"/>
              <w:rPr>
                <w:color w:val="7030A0"/>
                <w:sz w:val="18"/>
                <w:szCs w:val="18"/>
              </w:rPr>
            </w:pPr>
            <w:r w:rsidRPr="008C1174">
              <w:rPr>
                <w:color w:val="7030A0"/>
                <w:sz w:val="18"/>
                <w:szCs w:val="18"/>
              </w:rPr>
              <w:t>Ramadan (Feb 28</w:t>
            </w:r>
            <w:r w:rsidRPr="008C1174">
              <w:rPr>
                <w:color w:val="7030A0"/>
                <w:sz w:val="18"/>
                <w:szCs w:val="18"/>
                <w:vertAlign w:val="superscript"/>
              </w:rPr>
              <w:t>th</w:t>
            </w:r>
            <w:r w:rsidRPr="008C1174">
              <w:rPr>
                <w:color w:val="7030A0"/>
                <w:sz w:val="18"/>
                <w:szCs w:val="18"/>
              </w:rPr>
              <w:t xml:space="preserve"> – March 30</w:t>
            </w:r>
            <w:proofErr w:type="gramStart"/>
            <w:r w:rsidRPr="008C1174">
              <w:rPr>
                <w:color w:val="7030A0"/>
                <w:sz w:val="18"/>
                <w:szCs w:val="18"/>
                <w:vertAlign w:val="superscript"/>
              </w:rPr>
              <w:t>th</w:t>
            </w:r>
            <w:r w:rsidRPr="008C1174">
              <w:rPr>
                <w:color w:val="7030A0"/>
                <w:sz w:val="18"/>
                <w:szCs w:val="18"/>
              </w:rPr>
              <w:t xml:space="preserve">  2025</w:t>
            </w:r>
            <w:proofErr w:type="gramEnd"/>
            <w:r w:rsidRPr="008C1174">
              <w:rPr>
                <w:color w:val="7030A0"/>
                <w:sz w:val="18"/>
                <w:szCs w:val="18"/>
              </w:rPr>
              <w:t xml:space="preserve">) </w:t>
            </w:r>
          </w:p>
        </w:tc>
        <w:tc>
          <w:tcPr>
            <w:tcW w:w="3071" w:type="dxa"/>
            <w:gridSpan w:val="2"/>
          </w:tcPr>
          <w:p w:rsidR="003A6503" w:rsidRPr="008C1174" w:rsidRDefault="003A6503" w:rsidP="003A6503">
            <w:pPr>
              <w:jc w:val="center"/>
              <w:rPr>
                <w:color w:val="7030A0"/>
                <w:sz w:val="18"/>
                <w:szCs w:val="18"/>
              </w:rPr>
            </w:pPr>
            <w:r w:rsidRPr="008C1174">
              <w:rPr>
                <w:color w:val="7030A0"/>
                <w:sz w:val="18"/>
                <w:szCs w:val="18"/>
              </w:rPr>
              <w:t>St Georges’ Day (April 23</w:t>
            </w:r>
            <w:r w:rsidRPr="008C1174">
              <w:rPr>
                <w:color w:val="7030A0"/>
                <w:sz w:val="18"/>
                <w:szCs w:val="18"/>
                <w:vertAlign w:val="superscript"/>
              </w:rPr>
              <w:t>rd</w:t>
            </w:r>
            <w:r w:rsidRPr="008C1174">
              <w:rPr>
                <w:color w:val="7030A0"/>
                <w:sz w:val="18"/>
                <w:szCs w:val="18"/>
              </w:rPr>
              <w:t xml:space="preserve">) </w:t>
            </w:r>
          </w:p>
          <w:p w:rsidR="003A6503" w:rsidRPr="008C1174" w:rsidRDefault="003A6503" w:rsidP="003A6503">
            <w:pPr>
              <w:jc w:val="center"/>
              <w:rPr>
                <w:color w:val="7030A0"/>
                <w:sz w:val="18"/>
                <w:szCs w:val="18"/>
              </w:rPr>
            </w:pPr>
          </w:p>
        </w:tc>
        <w:tc>
          <w:tcPr>
            <w:tcW w:w="2856" w:type="dxa"/>
            <w:gridSpan w:val="2"/>
          </w:tcPr>
          <w:p w:rsidR="003A6503" w:rsidRPr="008C1174" w:rsidRDefault="003A6503" w:rsidP="003A6503">
            <w:pPr>
              <w:jc w:val="center"/>
              <w:rPr>
                <w:color w:val="7030A0"/>
                <w:sz w:val="18"/>
                <w:szCs w:val="18"/>
              </w:rPr>
            </w:pPr>
            <w:r w:rsidRPr="008C1174">
              <w:rPr>
                <w:color w:val="7030A0"/>
                <w:sz w:val="18"/>
                <w:szCs w:val="18"/>
              </w:rPr>
              <w:t xml:space="preserve">Pride Month (June) </w:t>
            </w:r>
          </w:p>
        </w:tc>
      </w:tr>
      <w:tr w:rsidR="003A6503" w:rsidTr="00575A41">
        <w:trPr>
          <w:trHeight w:val="456"/>
        </w:trPr>
        <w:tc>
          <w:tcPr>
            <w:tcW w:w="2832" w:type="dxa"/>
          </w:tcPr>
          <w:p w:rsidR="003A6503" w:rsidRPr="00705DC5" w:rsidRDefault="003A6503" w:rsidP="003A6503">
            <w:pPr>
              <w:jc w:val="center"/>
              <w:rPr>
                <w:b/>
              </w:rPr>
            </w:pPr>
            <w:r w:rsidRPr="00705DC5">
              <w:rPr>
                <w:b/>
                <w:color w:val="00B050"/>
              </w:rPr>
              <w:t xml:space="preserve">Whole school Expressive arts themes/ events Year A </w:t>
            </w:r>
          </w:p>
        </w:tc>
        <w:tc>
          <w:tcPr>
            <w:tcW w:w="3406" w:type="dxa"/>
            <w:gridSpan w:val="4"/>
          </w:tcPr>
          <w:p w:rsidR="003A6503" w:rsidRPr="008C1174" w:rsidRDefault="003A6503" w:rsidP="003A6503">
            <w:pPr>
              <w:jc w:val="center"/>
              <w:rPr>
                <w:color w:val="00B050"/>
                <w:sz w:val="18"/>
                <w:szCs w:val="18"/>
              </w:rPr>
            </w:pPr>
            <w:r w:rsidRPr="008C1174">
              <w:rPr>
                <w:color w:val="00B050"/>
                <w:sz w:val="18"/>
                <w:szCs w:val="18"/>
              </w:rPr>
              <w:t xml:space="preserve">Harvest </w:t>
            </w:r>
            <w:proofErr w:type="gramStart"/>
            <w:r w:rsidRPr="008C1174">
              <w:rPr>
                <w:color w:val="00B050"/>
                <w:sz w:val="18"/>
                <w:szCs w:val="18"/>
              </w:rPr>
              <w:t>Festival  -</w:t>
            </w:r>
            <w:proofErr w:type="gramEnd"/>
            <w:r w:rsidRPr="008C1174">
              <w:rPr>
                <w:color w:val="00B050"/>
                <w:sz w:val="18"/>
                <w:szCs w:val="18"/>
              </w:rPr>
              <w:t xml:space="preserve"> </w:t>
            </w:r>
          </w:p>
          <w:p w:rsidR="003A6503" w:rsidRPr="008C1174" w:rsidRDefault="003A6503" w:rsidP="003A6503">
            <w:pPr>
              <w:jc w:val="center"/>
              <w:rPr>
                <w:color w:val="00B050"/>
                <w:sz w:val="18"/>
                <w:szCs w:val="18"/>
              </w:rPr>
            </w:pPr>
            <w:r w:rsidRPr="008C1174">
              <w:rPr>
                <w:color w:val="00B050"/>
                <w:sz w:val="18"/>
                <w:szCs w:val="18"/>
              </w:rPr>
              <w:t xml:space="preserve">Cooking / Baking (DT) </w:t>
            </w:r>
          </w:p>
          <w:p w:rsidR="003A6503" w:rsidRPr="008C1174" w:rsidRDefault="003A6503" w:rsidP="003A6503">
            <w:pPr>
              <w:jc w:val="center"/>
              <w:rPr>
                <w:color w:val="00B050"/>
                <w:sz w:val="18"/>
                <w:szCs w:val="18"/>
              </w:rPr>
            </w:pPr>
            <w:r w:rsidRPr="008C1174">
              <w:rPr>
                <w:color w:val="00B050"/>
                <w:sz w:val="18"/>
                <w:szCs w:val="18"/>
              </w:rPr>
              <w:t xml:space="preserve">Harvest Banquet </w:t>
            </w:r>
          </w:p>
          <w:p w:rsidR="003A6503" w:rsidRPr="008C1174" w:rsidRDefault="003A6503" w:rsidP="003A6503">
            <w:pPr>
              <w:jc w:val="center"/>
              <w:rPr>
                <w:color w:val="00B050"/>
                <w:sz w:val="18"/>
                <w:szCs w:val="18"/>
              </w:rPr>
            </w:pPr>
            <w:r w:rsidRPr="008C1174">
              <w:rPr>
                <w:color w:val="00B050"/>
                <w:sz w:val="18"/>
                <w:szCs w:val="18"/>
              </w:rPr>
              <w:t>(4</w:t>
            </w:r>
            <w:r w:rsidRPr="008C1174">
              <w:rPr>
                <w:color w:val="00B050"/>
                <w:sz w:val="18"/>
                <w:szCs w:val="18"/>
                <w:vertAlign w:val="superscript"/>
              </w:rPr>
              <w:t>th</w:t>
            </w:r>
            <w:r w:rsidRPr="008C1174">
              <w:rPr>
                <w:color w:val="00B050"/>
                <w:sz w:val="18"/>
                <w:szCs w:val="18"/>
              </w:rPr>
              <w:t xml:space="preserve"> October) </w:t>
            </w:r>
          </w:p>
        </w:tc>
        <w:tc>
          <w:tcPr>
            <w:tcW w:w="2934" w:type="dxa"/>
            <w:gridSpan w:val="3"/>
          </w:tcPr>
          <w:p w:rsidR="003A6503" w:rsidRPr="008C1174" w:rsidRDefault="003A6503" w:rsidP="003A6503">
            <w:pPr>
              <w:jc w:val="center"/>
              <w:rPr>
                <w:color w:val="00B050"/>
                <w:sz w:val="18"/>
                <w:szCs w:val="18"/>
              </w:rPr>
            </w:pPr>
            <w:r w:rsidRPr="008C1174">
              <w:rPr>
                <w:color w:val="00B050"/>
                <w:sz w:val="18"/>
                <w:szCs w:val="18"/>
              </w:rPr>
              <w:t xml:space="preserve">Christmas – </w:t>
            </w:r>
          </w:p>
          <w:p w:rsidR="003A6503" w:rsidRPr="008C1174" w:rsidRDefault="003A6503" w:rsidP="003A6503">
            <w:pPr>
              <w:jc w:val="center"/>
              <w:rPr>
                <w:color w:val="00B050"/>
                <w:sz w:val="18"/>
                <w:szCs w:val="18"/>
              </w:rPr>
            </w:pPr>
            <w:r w:rsidRPr="008C1174">
              <w:rPr>
                <w:color w:val="00B050"/>
                <w:sz w:val="18"/>
                <w:szCs w:val="18"/>
              </w:rPr>
              <w:t>Paining / Drawing (Art)</w:t>
            </w:r>
          </w:p>
          <w:p w:rsidR="003A6503" w:rsidRPr="008C1174" w:rsidRDefault="003A6503" w:rsidP="003A6503">
            <w:pPr>
              <w:jc w:val="center"/>
              <w:rPr>
                <w:color w:val="00B050"/>
                <w:sz w:val="18"/>
                <w:szCs w:val="18"/>
              </w:rPr>
            </w:pPr>
            <w:r w:rsidRPr="008C1174">
              <w:rPr>
                <w:color w:val="00B050"/>
                <w:sz w:val="18"/>
                <w:szCs w:val="18"/>
              </w:rPr>
              <w:t xml:space="preserve">Santa checking his list – Thomas Kinkade </w:t>
            </w:r>
          </w:p>
        </w:tc>
        <w:tc>
          <w:tcPr>
            <w:tcW w:w="3466" w:type="dxa"/>
            <w:gridSpan w:val="4"/>
          </w:tcPr>
          <w:p w:rsidR="003A6503" w:rsidRPr="008C1174" w:rsidRDefault="003A6503" w:rsidP="003A6503">
            <w:pPr>
              <w:jc w:val="center"/>
              <w:rPr>
                <w:color w:val="00B050"/>
                <w:sz w:val="18"/>
                <w:szCs w:val="18"/>
              </w:rPr>
            </w:pPr>
            <w:r w:rsidRPr="008C1174">
              <w:rPr>
                <w:color w:val="00B050"/>
                <w:sz w:val="18"/>
                <w:szCs w:val="18"/>
              </w:rPr>
              <w:t xml:space="preserve">Chinese New Year – </w:t>
            </w:r>
          </w:p>
          <w:p w:rsidR="003A6503" w:rsidRPr="008C1174" w:rsidRDefault="003A6503" w:rsidP="003A6503">
            <w:pPr>
              <w:jc w:val="center"/>
              <w:rPr>
                <w:color w:val="00B050"/>
                <w:sz w:val="18"/>
                <w:szCs w:val="18"/>
              </w:rPr>
            </w:pPr>
            <w:r w:rsidRPr="008C1174">
              <w:rPr>
                <w:color w:val="00B050"/>
                <w:sz w:val="18"/>
                <w:szCs w:val="18"/>
              </w:rPr>
              <w:t xml:space="preserve">Materials (DT) </w:t>
            </w:r>
          </w:p>
          <w:p w:rsidR="003A6503" w:rsidRPr="008C1174" w:rsidRDefault="003A6503" w:rsidP="003A6503">
            <w:pPr>
              <w:jc w:val="center"/>
              <w:rPr>
                <w:color w:val="00B050"/>
                <w:sz w:val="18"/>
                <w:szCs w:val="18"/>
              </w:rPr>
            </w:pPr>
            <w:r w:rsidRPr="008C1174">
              <w:rPr>
                <w:color w:val="00B050"/>
                <w:sz w:val="18"/>
                <w:szCs w:val="18"/>
              </w:rPr>
              <w:t xml:space="preserve">Dragon Festival </w:t>
            </w:r>
          </w:p>
          <w:p w:rsidR="003A6503" w:rsidRPr="008C1174" w:rsidRDefault="003A6503" w:rsidP="003A6503">
            <w:pPr>
              <w:jc w:val="center"/>
              <w:rPr>
                <w:color w:val="00B050"/>
                <w:sz w:val="18"/>
                <w:szCs w:val="18"/>
              </w:rPr>
            </w:pPr>
            <w:r w:rsidRPr="008C1174">
              <w:rPr>
                <w:color w:val="00B050"/>
                <w:sz w:val="18"/>
                <w:szCs w:val="18"/>
              </w:rPr>
              <w:t>(29</w:t>
            </w:r>
            <w:r w:rsidRPr="008C1174">
              <w:rPr>
                <w:color w:val="00B050"/>
                <w:sz w:val="18"/>
                <w:szCs w:val="18"/>
                <w:vertAlign w:val="superscript"/>
              </w:rPr>
              <w:t>th</w:t>
            </w:r>
            <w:r w:rsidRPr="008C1174">
              <w:rPr>
                <w:color w:val="00B050"/>
                <w:sz w:val="18"/>
                <w:szCs w:val="18"/>
              </w:rPr>
              <w:t xml:space="preserve"> January 2025) </w:t>
            </w:r>
          </w:p>
        </w:tc>
        <w:tc>
          <w:tcPr>
            <w:tcW w:w="2835" w:type="dxa"/>
            <w:gridSpan w:val="4"/>
          </w:tcPr>
          <w:p w:rsidR="003A6503" w:rsidRPr="008C1174" w:rsidRDefault="003A6503" w:rsidP="003A6503">
            <w:pPr>
              <w:jc w:val="center"/>
              <w:rPr>
                <w:color w:val="00B050"/>
                <w:sz w:val="18"/>
                <w:szCs w:val="18"/>
              </w:rPr>
            </w:pPr>
            <w:r w:rsidRPr="008C1174">
              <w:rPr>
                <w:color w:val="00B050"/>
                <w:sz w:val="18"/>
                <w:szCs w:val="18"/>
              </w:rPr>
              <w:t xml:space="preserve">World Book day – </w:t>
            </w:r>
          </w:p>
          <w:p w:rsidR="003A6503" w:rsidRPr="008C1174" w:rsidRDefault="003A6503" w:rsidP="003A6503">
            <w:pPr>
              <w:jc w:val="center"/>
              <w:rPr>
                <w:color w:val="00B050"/>
                <w:sz w:val="18"/>
                <w:szCs w:val="18"/>
              </w:rPr>
            </w:pPr>
            <w:r w:rsidRPr="008C1174">
              <w:rPr>
                <w:color w:val="00B050"/>
                <w:sz w:val="18"/>
                <w:szCs w:val="18"/>
              </w:rPr>
              <w:t xml:space="preserve">Textiles challenge (using felt) (Art) </w:t>
            </w:r>
          </w:p>
          <w:p w:rsidR="003A6503" w:rsidRPr="008C1174" w:rsidRDefault="003A6503" w:rsidP="003A6503">
            <w:pPr>
              <w:jc w:val="center"/>
              <w:rPr>
                <w:color w:val="00B050"/>
                <w:sz w:val="18"/>
                <w:szCs w:val="18"/>
              </w:rPr>
            </w:pPr>
            <w:r w:rsidRPr="008C1174">
              <w:rPr>
                <w:color w:val="00B050"/>
                <w:sz w:val="18"/>
                <w:szCs w:val="18"/>
              </w:rPr>
              <w:t xml:space="preserve">Character puppets </w:t>
            </w:r>
          </w:p>
          <w:p w:rsidR="003A6503" w:rsidRPr="008C1174" w:rsidRDefault="003A6503" w:rsidP="003A6503">
            <w:pPr>
              <w:jc w:val="center"/>
              <w:rPr>
                <w:color w:val="00B050"/>
                <w:sz w:val="18"/>
                <w:szCs w:val="18"/>
              </w:rPr>
            </w:pPr>
            <w:r w:rsidRPr="008C1174">
              <w:rPr>
                <w:color w:val="00B050"/>
                <w:sz w:val="18"/>
                <w:szCs w:val="18"/>
              </w:rPr>
              <w:t>(6</w:t>
            </w:r>
            <w:r w:rsidRPr="008C1174">
              <w:rPr>
                <w:color w:val="00B050"/>
                <w:sz w:val="18"/>
                <w:szCs w:val="18"/>
                <w:vertAlign w:val="superscript"/>
              </w:rPr>
              <w:t>th</w:t>
            </w:r>
            <w:r w:rsidRPr="008C1174">
              <w:rPr>
                <w:color w:val="00B050"/>
                <w:sz w:val="18"/>
                <w:szCs w:val="18"/>
              </w:rPr>
              <w:t xml:space="preserve"> March 2025) </w:t>
            </w:r>
          </w:p>
        </w:tc>
        <w:tc>
          <w:tcPr>
            <w:tcW w:w="3071" w:type="dxa"/>
            <w:gridSpan w:val="2"/>
          </w:tcPr>
          <w:p w:rsidR="003A6503" w:rsidRPr="008C1174" w:rsidRDefault="003A6503" w:rsidP="003A6503">
            <w:pPr>
              <w:jc w:val="center"/>
              <w:rPr>
                <w:color w:val="00B050"/>
                <w:sz w:val="18"/>
                <w:szCs w:val="18"/>
              </w:rPr>
            </w:pPr>
          </w:p>
          <w:p w:rsidR="003A6503" w:rsidRPr="008C1174" w:rsidRDefault="003A6503" w:rsidP="003A6503">
            <w:pPr>
              <w:jc w:val="center"/>
              <w:rPr>
                <w:color w:val="00B050"/>
                <w:sz w:val="18"/>
                <w:szCs w:val="18"/>
              </w:rPr>
            </w:pPr>
            <w:r w:rsidRPr="008C1174">
              <w:rPr>
                <w:color w:val="00B050"/>
                <w:sz w:val="18"/>
                <w:szCs w:val="18"/>
              </w:rPr>
              <w:t>Construction, Mechanics and electronics (DT)</w:t>
            </w:r>
          </w:p>
        </w:tc>
        <w:tc>
          <w:tcPr>
            <w:tcW w:w="2856" w:type="dxa"/>
            <w:gridSpan w:val="2"/>
          </w:tcPr>
          <w:p w:rsidR="003A6503" w:rsidRPr="008C1174" w:rsidRDefault="003A6503" w:rsidP="003A6503">
            <w:pPr>
              <w:jc w:val="center"/>
              <w:rPr>
                <w:color w:val="00B050"/>
                <w:sz w:val="18"/>
                <w:szCs w:val="18"/>
              </w:rPr>
            </w:pPr>
            <w:r w:rsidRPr="008C1174">
              <w:rPr>
                <w:color w:val="00B050"/>
                <w:sz w:val="18"/>
                <w:szCs w:val="18"/>
              </w:rPr>
              <w:t>Looking at UK Sculptures (Art)</w:t>
            </w:r>
          </w:p>
          <w:p w:rsidR="003A6503" w:rsidRPr="008C1174" w:rsidRDefault="003A6503" w:rsidP="003A6503">
            <w:pPr>
              <w:jc w:val="center"/>
              <w:rPr>
                <w:color w:val="00B050"/>
                <w:sz w:val="18"/>
                <w:szCs w:val="18"/>
              </w:rPr>
            </w:pPr>
            <w:r w:rsidRPr="008C1174">
              <w:rPr>
                <w:color w:val="00B050"/>
                <w:sz w:val="18"/>
                <w:szCs w:val="18"/>
              </w:rPr>
              <w:t xml:space="preserve">UK Sculptures </w:t>
            </w:r>
            <w:proofErr w:type="spellStart"/>
            <w:r w:rsidRPr="008C1174">
              <w:rPr>
                <w:color w:val="00B050"/>
                <w:sz w:val="18"/>
                <w:szCs w:val="18"/>
              </w:rPr>
              <w:t>eg.</w:t>
            </w:r>
            <w:proofErr w:type="spellEnd"/>
            <w:r w:rsidRPr="008C1174">
              <w:rPr>
                <w:color w:val="00B050"/>
                <w:sz w:val="18"/>
                <w:szCs w:val="18"/>
              </w:rPr>
              <w:t xml:space="preserve"> The Angel of the </w:t>
            </w:r>
            <w:proofErr w:type="gramStart"/>
            <w:r w:rsidRPr="008C1174">
              <w:rPr>
                <w:color w:val="00B050"/>
                <w:sz w:val="18"/>
                <w:szCs w:val="18"/>
              </w:rPr>
              <w:t>North,  Beatles</w:t>
            </w:r>
            <w:proofErr w:type="gramEnd"/>
            <w:r w:rsidRPr="008C1174">
              <w:rPr>
                <w:color w:val="00B050"/>
                <w:sz w:val="18"/>
                <w:szCs w:val="18"/>
              </w:rPr>
              <w:t xml:space="preserve"> Statue </w:t>
            </w:r>
          </w:p>
        </w:tc>
      </w:tr>
      <w:tr w:rsidR="003A6503" w:rsidTr="00575A41">
        <w:trPr>
          <w:trHeight w:val="456"/>
        </w:trPr>
        <w:tc>
          <w:tcPr>
            <w:tcW w:w="2832" w:type="dxa"/>
          </w:tcPr>
          <w:p w:rsidR="003A6503" w:rsidRPr="00705DC5" w:rsidRDefault="003A6503" w:rsidP="003A6503">
            <w:pPr>
              <w:jc w:val="center"/>
              <w:rPr>
                <w:b/>
                <w:color w:val="0070C0"/>
              </w:rPr>
            </w:pPr>
            <w:r w:rsidRPr="00705DC5">
              <w:rPr>
                <w:b/>
                <w:color w:val="0070C0"/>
              </w:rPr>
              <w:t xml:space="preserve">Whole school </w:t>
            </w:r>
            <w:proofErr w:type="spellStart"/>
            <w:r w:rsidRPr="00705DC5">
              <w:rPr>
                <w:b/>
                <w:color w:val="0070C0"/>
              </w:rPr>
              <w:t>PfA</w:t>
            </w:r>
            <w:proofErr w:type="spellEnd"/>
            <w:r w:rsidRPr="00705DC5">
              <w:rPr>
                <w:b/>
                <w:color w:val="0070C0"/>
              </w:rPr>
              <w:t xml:space="preserve"> themes /events Year A </w:t>
            </w:r>
          </w:p>
        </w:tc>
        <w:tc>
          <w:tcPr>
            <w:tcW w:w="3406" w:type="dxa"/>
            <w:gridSpan w:val="4"/>
          </w:tcPr>
          <w:p w:rsidR="003A6503" w:rsidRPr="008C1174" w:rsidRDefault="003A6503" w:rsidP="003A6503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8C1174">
              <w:rPr>
                <w:b/>
                <w:color w:val="0070C0"/>
                <w:sz w:val="18"/>
                <w:szCs w:val="18"/>
              </w:rPr>
              <w:t>Recycling Week (Community - responsibility)</w:t>
            </w:r>
          </w:p>
          <w:p w:rsidR="003A6503" w:rsidRPr="008C1174" w:rsidRDefault="003A6503" w:rsidP="003A6503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8C1174">
              <w:rPr>
                <w:b/>
                <w:color w:val="0070C0"/>
                <w:sz w:val="18"/>
                <w:szCs w:val="18"/>
              </w:rPr>
              <w:t>(14</w:t>
            </w:r>
            <w:r w:rsidRPr="008C1174">
              <w:rPr>
                <w:b/>
                <w:color w:val="0070C0"/>
                <w:sz w:val="18"/>
                <w:szCs w:val="18"/>
                <w:vertAlign w:val="superscript"/>
              </w:rPr>
              <w:t>th</w:t>
            </w:r>
            <w:r w:rsidRPr="008C1174">
              <w:rPr>
                <w:b/>
                <w:color w:val="0070C0"/>
                <w:sz w:val="18"/>
                <w:szCs w:val="18"/>
              </w:rPr>
              <w:t xml:space="preserve"> -18</w:t>
            </w:r>
            <w:r w:rsidRPr="008C1174">
              <w:rPr>
                <w:b/>
                <w:color w:val="0070C0"/>
                <w:sz w:val="18"/>
                <w:szCs w:val="18"/>
                <w:vertAlign w:val="superscript"/>
              </w:rPr>
              <w:t>th</w:t>
            </w:r>
            <w:r w:rsidRPr="008C1174">
              <w:rPr>
                <w:b/>
                <w:color w:val="0070C0"/>
                <w:sz w:val="18"/>
                <w:szCs w:val="18"/>
              </w:rPr>
              <w:t xml:space="preserve"> October) </w:t>
            </w:r>
          </w:p>
        </w:tc>
        <w:tc>
          <w:tcPr>
            <w:tcW w:w="2934" w:type="dxa"/>
            <w:gridSpan w:val="3"/>
          </w:tcPr>
          <w:p w:rsidR="003A6503" w:rsidRPr="008C1174" w:rsidRDefault="003A6503" w:rsidP="003A6503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8C1174">
              <w:rPr>
                <w:b/>
                <w:color w:val="0070C0"/>
                <w:sz w:val="18"/>
                <w:szCs w:val="18"/>
              </w:rPr>
              <w:t xml:space="preserve">British Values &amp; Parliament Week (Community – responsibility) </w:t>
            </w:r>
          </w:p>
          <w:p w:rsidR="003A6503" w:rsidRPr="008C1174" w:rsidRDefault="003A6503" w:rsidP="003A6503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8C1174">
              <w:rPr>
                <w:b/>
                <w:color w:val="0070C0"/>
                <w:sz w:val="18"/>
                <w:szCs w:val="18"/>
              </w:rPr>
              <w:t>(18</w:t>
            </w:r>
            <w:r w:rsidRPr="008C1174">
              <w:rPr>
                <w:b/>
                <w:color w:val="0070C0"/>
                <w:sz w:val="18"/>
                <w:szCs w:val="18"/>
                <w:vertAlign w:val="superscript"/>
              </w:rPr>
              <w:t>th</w:t>
            </w:r>
            <w:r w:rsidRPr="008C1174">
              <w:rPr>
                <w:b/>
                <w:color w:val="0070C0"/>
                <w:sz w:val="18"/>
                <w:szCs w:val="18"/>
              </w:rPr>
              <w:t xml:space="preserve"> – 24</w:t>
            </w:r>
            <w:r w:rsidRPr="008C1174">
              <w:rPr>
                <w:b/>
                <w:color w:val="0070C0"/>
                <w:sz w:val="18"/>
                <w:szCs w:val="18"/>
                <w:vertAlign w:val="superscript"/>
              </w:rPr>
              <w:t>th</w:t>
            </w:r>
            <w:r w:rsidRPr="008C1174">
              <w:rPr>
                <w:b/>
                <w:color w:val="0070C0"/>
                <w:sz w:val="18"/>
                <w:szCs w:val="18"/>
              </w:rPr>
              <w:t xml:space="preserve"> November) </w:t>
            </w:r>
          </w:p>
        </w:tc>
        <w:tc>
          <w:tcPr>
            <w:tcW w:w="3466" w:type="dxa"/>
            <w:gridSpan w:val="4"/>
          </w:tcPr>
          <w:p w:rsidR="003A6503" w:rsidRPr="008C1174" w:rsidRDefault="003A6503" w:rsidP="003A6503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8C1174">
              <w:rPr>
                <w:b/>
                <w:color w:val="0070C0"/>
                <w:sz w:val="18"/>
                <w:szCs w:val="18"/>
              </w:rPr>
              <w:t xml:space="preserve">Children’s Mental Health Week (Health and Well-being) </w:t>
            </w:r>
          </w:p>
          <w:p w:rsidR="003A6503" w:rsidRPr="008C1174" w:rsidRDefault="003A6503" w:rsidP="003A6503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8C1174">
              <w:rPr>
                <w:b/>
                <w:color w:val="0070C0"/>
                <w:sz w:val="18"/>
                <w:szCs w:val="18"/>
              </w:rPr>
              <w:t>(3</w:t>
            </w:r>
            <w:r w:rsidRPr="008C1174">
              <w:rPr>
                <w:b/>
                <w:color w:val="0070C0"/>
                <w:sz w:val="18"/>
                <w:szCs w:val="18"/>
                <w:vertAlign w:val="superscript"/>
              </w:rPr>
              <w:t>rd</w:t>
            </w:r>
            <w:r w:rsidRPr="008C1174">
              <w:rPr>
                <w:b/>
                <w:color w:val="0070C0"/>
                <w:sz w:val="18"/>
                <w:szCs w:val="18"/>
              </w:rPr>
              <w:t xml:space="preserve"> – 9</w:t>
            </w:r>
            <w:r w:rsidRPr="008C1174">
              <w:rPr>
                <w:b/>
                <w:color w:val="0070C0"/>
                <w:sz w:val="18"/>
                <w:szCs w:val="18"/>
                <w:vertAlign w:val="superscript"/>
              </w:rPr>
              <w:t>th</w:t>
            </w:r>
            <w:r w:rsidRPr="008C1174">
              <w:rPr>
                <w:b/>
                <w:color w:val="0070C0"/>
                <w:sz w:val="18"/>
                <w:szCs w:val="18"/>
              </w:rPr>
              <w:t xml:space="preserve"> February) </w:t>
            </w:r>
          </w:p>
        </w:tc>
        <w:tc>
          <w:tcPr>
            <w:tcW w:w="2835" w:type="dxa"/>
            <w:gridSpan w:val="4"/>
          </w:tcPr>
          <w:p w:rsidR="003A6503" w:rsidRPr="008C1174" w:rsidRDefault="003A6503" w:rsidP="003A6503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8C1174">
              <w:rPr>
                <w:b/>
                <w:color w:val="0070C0"/>
                <w:sz w:val="18"/>
                <w:szCs w:val="18"/>
              </w:rPr>
              <w:t xml:space="preserve">Emergency Services - </w:t>
            </w:r>
          </w:p>
          <w:p w:rsidR="003A6503" w:rsidRPr="008C1174" w:rsidRDefault="003A6503" w:rsidP="003A6503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8C1174">
              <w:rPr>
                <w:b/>
                <w:color w:val="0070C0"/>
                <w:sz w:val="18"/>
                <w:szCs w:val="18"/>
              </w:rPr>
              <w:t xml:space="preserve">Careers Week (Employment and Working Life) </w:t>
            </w:r>
          </w:p>
          <w:p w:rsidR="003A6503" w:rsidRPr="008C1174" w:rsidRDefault="003A6503" w:rsidP="003A6503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8C1174">
              <w:rPr>
                <w:b/>
                <w:color w:val="0070C0"/>
                <w:sz w:val="18"/>
                <w:szCs w:val="18"/>
              </w:rPr>
              <w:t>(3</w:t>
            </w:r>
            <w:r w:rsidRPr="008C1174">
              <w:rPr>
                <w:b/>
                <w:color w:val="0070C0"/>
                <w:sz w:val="18"/>
                <w:szCs w:val="18"/>
                <w:vertAlign w:val="superscript"/>
              </w:rPr>
              <w:t>rd</w:t>
            </w:r>
            <w:r w:rsidRPr="008C1174">
              <w:rPr>
                <w:b/>
                <w:color w:val="0070C0"/>
                <w:sz w:val="18"/>
                <w:szCs w:val="18"/>
              </w:rPr>
              <w:t xml:space="preserve"> – 8</w:t>
            </w:r>
            <w:r w:rsidRPr="008C1174">
              <w:rPr>
                <w:b/>
                <w:color w:val="0070C0"/>
                <w:sz w:val="18"/>
                <w:szCs w:val="18"/>
                <w:vertAlign w:val="superscript"/>
              </w:rPr>
              <w:t>th</w:t>
            </w:r>
            <w:r w:rsidRPr="008C1174">
              <w:rPr>
                <w:b/>
                <w:color w:val="0070C0"/>
                <w:sz w:val="18"/>
                <w:szCs w:val="18"/>
              </w:rPr>
              <w:t xml:space="preserve"> March) </w:t>
            </w:r>
          </w:p>
        </w:tc>
        <w:tc>
          <w:tcPr>
            <w:tcW w:w="3071" w:type="dxa"/>
            <w:gridSpan w:val="2"/>
          </w:tcPr>
          <w:p w:rsidR="003A6503" w:rsidRPr="008C1174" w:rsidRDefault="003A6503" w:rsidP="003A6503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8C1174">
              <w:rPr>
                <w:b/>
                <w:color w:val="0070C0"/>
                <w:sz w:val="18"/>
                <w:szCs w:val="18"/>
              </w:rPr>
              <w:t>My Money Week (Independence &amp; Employment and Working Life)</w:t>
            </w:r>
          </w:p>
          <w:p w:rsidR="003A6503" w:rsidRPr="008C1174" w:rsidRDefault="003A6503" w:rsidP="003A6503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8C1174">
              <w:rPr>
                <w:b/>
                <w:color w:val="0070C0"/>
                <w:sz w:val="18"/>
                <w:szCs w:val="18"/>
              </w:rPr>
              <w:t>(19</w:t>
            </w:r>
            <w:r w:rsidRPr="008C1174">
              <w:rPr>
                <w:b/>
                <w:color w:val="0070C0"/>
                <w:sz w:val="18"/>
                <w:szCs w:val="18"/>
                <w:vertAlign w:val="superscript"/>
              </w:rPr>
              <w:t>th</w:t>
            </w:r>
            <w:r w:rsidRPr="008C1174">
              <w:rPr>
                <w:b/>
                <w:color w:val="0070C0"/>
                <w:sz w:val="18"/>
                <w:szCs w:val="18"/>
              </w:rPr>
              <w:t xml:space="preserve"> – 23</w:t>
            </w:r>
            <w:r w:rsidRPr="008C1174">
              <w:rPr>
                <w:b/>
                <w:color w:val="0070C0"/>
                <w:sz w:val="18"/>
                <w:szCs w:val="18"/>
                <w:vertAlign w:val="superscript"/>
              </w:rPr>
              <w:t>rd</w:t>
            </w:r>
            <w:r w:rsidRPr="008C1174">
              <w:rPr>
                <w:b/>
                <w:color w:val="0070C0"/>
                <w:sz w:val="18"/>
                <w:szCs w:val="18"/>
              </w:rPr>
              <w:t xml:space="preserve"> May) </w:t>
            </w:r>
          </w:p>
        </w:tc>
        <w:tc>
          <w:tcPr>
            <w:tcW w:w="2856" w:type="dxa"/>
            <w:gridSpan w:val="2"/>
          </w:tcPr>
          <w:p w:rsidR="003A6503" w:rsidRPr="008C1174" w:rsidRDefault="003A6503" w:rsidP="003A6503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8C1174">
              <w:rPr>
                <w:b/>
                <w:color w:val="0070C0"/>
                <w:sz w:val="18"/>
                <w:szCs w:val="18"/>
              </w:rPr>
              <w:t>National School Sports’ Week (Health &amp; Well-being)</w:t>
            </w:r>
          </w:p>
          <w:p w:rsidR="003A6503" w:rsidRPr="008C1174" w:rsidRDefault="003A6503" w:rsidP="003A6503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8C1174">
              <w:rPr>
                <w:b/>
                <w:color w:val="0070C0"/>
                <w:sz w:val="18"/>
                <w:szCs w:val="18"/>
              </w:rPr>
              <w:t>(23</w:t>
            </w:r>
            <w:r w:rsidRPr="008C1174">
              <w:rPr>
                <w:b/>
                <w:color w:val="0070C0"/>
                <w:sz w:val="18"/>
                <w:szCs w:val="18"/>
                <w:vertAlign w:val="superscript"/>
              </w:rPr>
              <w:t>rd</w:t>
            </w:r>
            <w:r w:rsidRPr="008C1174">
              <w:rPr>
                <w:b/>
                <w:color w:val="0070C0"/>
                <w:sz w:val="18"/>
                <w:szCs w:val="18"/>
              </w:rPr>
              <w:t xml:space="preserve"> – 27</w:t>
            </w:r>
            <w:r w:rsidRPr="008C1174">
              <w:rPr>
                <w:b/>
                <w:color w:val="0070C0"/>
                <w:sz w:val="18"/>
                <w:szCs w:val="18"/>
                <w:vertAlign w:val="superscript"/>
              </w:rPr>
              <w:t>th</w:t>
            </w:r>
            <w:r w:rsidRPr="008C1174">
              <w:rPr>
                <w:b/>
                <w:color w:val="0070C0"/>
                <w:sz w:val="18"/>
                <w:szCs w:val="18"/>
              </w:rPr>
              <w:t xml:space="preserve"> June) </w:t>
            </w:r>
          </w:p>
        </w:tc>
      </w:tr>
      <w:tr w:rsidR="00E421F1" w:rsidTr="00575A41">
        <w:trPr>
          <w:trHeight w:val="456"/>
        </w:trPr>
        <w:tc>
          <w:tcPr>
            <w:tcW w:w="2832" w:type="dxa"/>
          </w:tcPr>
          <w:p w:rsidR="00E421F1" w:rsidRPr="00943DFE" w:rsidRDefault="00E421F1" w:rsidP="00E421F1">
            <w:pPr>
              <w:rPr>
                <w:b/>
                <w:color w:val="FF0000"/>
              </w:rPr>
            </w:pPr>
            <w:r w:rsidRPr="00943DFE">
              <w:rPr>
                <w:b/>
                <w:color w:val="FF0000"/>
              </w:rPr>
              <w:t xml:space="preserve">PSHE </w:t>
            </w:r>
          </w:p>
        </w:tc>
        <w:tc>
          <w:tcPr>
            <w:tcW w:w="3406" w:type="dxa"/>
            <w:gridSpan w:val="4"/>
          </w:tcPr>
          <w:p w:rsidR="00E421F1" w:rsidRPr="00943DFE" w:rsidRDefault="00E421F1" w:rsidP="00E421F1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943DFE">
              <w:rPr>
                <w:b/>
                <w:color w:val="FF0000"/>
                <w:sz w:val="18"/>
                <w:szCs w:val="18"/>
              </w:rPr>
              <w:t>Self-awareness</w:t>
            </w:r>
          </w:p>
          <w:p w:rsidR="00705DC5" w:rsidRPr="00943DFE" w:rsidRDefault="00943DFE" w:rsidP="00705DC5">
            <w:pPr>
              <w:rPr>
                <w:rStyle w:val="Hyperlink"/>
                <w:color w:val="FF0000"/>
                <w:sz w:val="18"/>
                <w:szCs w:val="18"/>
              </w:rPr>
            </w:pPr>
            <w:r w:rsidRPr="00943DFE">
              <w:rPr>
                <w:color w:val="FF0000"/>
                <w:sz w:val="18"/>
                <w:szCs w:val="18"/>
              </w:rPr>
              <w:fldChar w:fldCharType="begin"/>
            </w:r>
            <w:r w:rsidRPr="00943DFE">
              <w:rPr>
                <w:color w:val="FF0000"/>
                <w:sz w:val="18"/>
                <w:szCs w:val="18"/>
              </w:rPr>
              <w:instrText xml:space="preserve"> HYPERLINK "../../../Curriculum%20Matrices/Hilltop%20Core%20curriculum%20-%20PSHE%20matrix.xlsx" </w:instrText>
            </w:r>
            <w:r w:rsidRPr="00943DFE">
              <w:rPr>
                <w:color w:val="FF0000"/>
                <w:sz w:val="18"/>
                <w:szCs w:val="18"/>
              </w:rPr>
              <w:fldChar w:fldCharType="separate"/>
            </w:r>
            <w:r w:rsidR="00705DC5" w:rsidRPr="00943DFE">
              <w:rPr>
                <w:rStyle w:val="Hyperlink"/>
                <w:color w:val="FF0000"/>
                <w:sz w:val="18"/>
                <w:szCs w:val="18"/>
              </w:rPr>
              <w:t>SA1.5 &amp; SA1.6, SA2.5 &amp; SA2.6</w:t>
            </w:r>
          </w:p>
          <w:p w:rsidR="00705DC5" w:rsidRPr="00943DFE" w:rsidRDefault="00705DC5" w:rsidP="00705DC5">
            <w:pPr>
              <w:rPr>
                <w:rStyle w:val="Hyperlink"/>
                <w:color w:val="FF0000"/>
                <w:sz w:val="18"/>
                <w:szCs w:val="18"/>
              </w:rPr>
            </w:pPr>
            <w:r w:rsidRPr="00943DFE">
              <w:rPr>
                <w:rStyle w:val="Hyperlink"/>
                <w:color w:val="FF0000"/>
                <w:sz w:val="18"/>
                <w:szCs w:val="18"/>
              </w:rPr>
              <w:t>SA3.5 &amp; SA3.6, SA4.5 &amp; SA4.6</w:t>
            </w:r>
          </w:p>
          <w:p w:rsidR="00705DC5" w:rsidRPr="00943DFE" w:rsidRDefault="00705DC5" w:rsidP="00705DC5">
            <w:pPr>
              <w:rPr>
                <w:rStyle w:val="Hyperlink"/>
                <w:color w:val="FF0000"/>
                <w:sz w:val="18"/>
                <w:szCs w:val="18"/>
              </w:rPr>
            </w:pPr>
            <w:r w:rsidRPr="00943DFE">
              <w:rPr>
                <w:rStyle w:val="Hyperlink"/>
                <w:color w:val="FF0000"/>
                <w:sz w:val="18"/>
                <w:szCs w:val="18"/>
              </w:rPr>
              <w:t>SA5.5 &amp; SA5.6, SA6.</w:t>
            </w:r>
            <w:proofErr w:type="gramStart"/>
            <w:r w:rsidRPr="00943DFE">
              <w:rPr>
                <w:rStyle w:val="Hyperlink"/>
                <w:color w:val="FF0000"/>
                <w:sz w:val="18"/>
                <w:szCs w:val="18"/>
              </w:rPr>
              <w:t xml:space="preserve">3  </w:t>
            </w:r>
            <w:proofErr w:type="gramEnd"/>
            <w:r w:rsidRPr="00943DFE">
              <w:rPr>
                <w:rStyle w:val="Hyperlink"/>
                <w:color w:val="FF0000"/>
                <w:sz w:val="18"/>
                <w:szCs w:val="18"/>
              </w:rPr>
              <w:t xml:space="preserve">&amp; SA6.4 </w:t>
            </w:r>
          </w:p>
          <w:p w:rsidR="00705DC5" w:rsidRPr="00943DFE" w:rsidRDefault="00705DC5" w:rsidP="00705DC5">
            <w:pPr>
              <w:rPr>
                <w:rStyle w:val="Hyperlink"/>
                <w:color w:val="FF0000"/>
                <w:sz w:val="18"/>
                <w:szCs w:val="18"/>
              </w:rPr>
            </w:pPr>
            <w:r w:rsidRPr="00943DFE">
              <w:rPr>
                <w:rStyle w:val="Hyperlink"/>
                <w:color w:val="FF0000"/>
                <w:sz w:val="18"/>
                <w:szCs w:val="18"/>
              </w:rPr>
              <w:t>SA7.</w:t>
            </w:r>
            <w:proofErr w:type="gramStart"/>
            <w:r w:rsidRPr="00943DFE">
              <w:rPr>
                <w:rStyle w:val="Hyperlink"/>
                <w:color w:val="FF0000"/>
                <w:sz w:val="18"/>
                <w:szCs w:val="18"/>
              </w:rPr>
              <w:t xml:space="preserve">3  </w:t>
            </w:r>
            <w:proofErr w:type="gramEnd"/>
            <w:r w:rsidRPr="00943DFE">
              <w:rPr>
                <w:rStyle w:val="Hyperlink"/>
                <w:color w:val="FF0000"/>
                <w:sz w:val="18"/>
                <w:szCs w:val="18"/>
              </w:rPr>
              <w:t>&amp; SA7.4, SA8.3 &amp; SA8.4</w:t>
            </w:r>
          </w:p>
          <w:p w:rsidR="00705DC5" w:rsidRPr="00943DFE" w:rsidRDefault="00705DC5" w:rsidP="00705DC5">
            <w:pPr>
              <w:jc w:val="center"/>
              <w:rPr>
                <w:color w:val="FF0000"/>
                <w:sz w:val="18"/>
                <w:szCs w:val="18"/>
              </w:rPr>
            </w:pPr>
            <w:r w:rsidRPr="00943DFE">
              <w:rPr>
                <w:rStyle w:val="Hyperlink"/>
                <w:color w:val="FF0000"/>
                <w:sz w:val="18"/>
                <w:szCs w:val="18"/>
              </w:rPr>
              <w:t>SA9.3 &amp; SA9.4</w:t>
            </w:r>
            <w:r w:rsidR="00943DFE" w:rsidRPr="00943DFE">
              <w:rPr>
                <w:color w:val="FF0000"/>
                <w:sz w:val="18"/>
                <w:szCs w:val="18"/>
              </w:rPr>
              <w:fldChar w:fldCharType="end"/>
            </w:r>
          </w:p>
        </w:tc>
        <w:tc>
          <w:tcPr>
            <w:tcW w:w="2934" w:type="dxa"/>
            <w:gridSpan w:val="3"/>
          </w:tcPr>
          <w:p w:rsidR="00E421F1" w:rsidRPr="00943DFE" w:rsidRDefault="00E421F1" w:rsidP="00E421F1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943DFE">
              <w:rPr>
                <w:b/>
                <w:color w:val="FF0000"/>
                <w:sz w:val="18"/>
                <w:szCs w:val="18"/>
              </w:rPr>
              <w:t>Self-care, support and safety</w:t>
            </w:r>
          </w:p>
          <w:p w:rsidR="003A6503" w:rsidRPr="00943DFE" w:rsidRDefault="00943DFE" w:rsidP="003A6503">
            <w:pPr>
              <w:jc w:val="center"/>
              <w:rPr>
                <w:rStyle w:val="Hyperlink"/>
                <w:color w:val="FF0000"/>
                <w:sz w:val="18"/>
                <w:szCs w:val="18"/>
              </w:rPr>
            </w:pPr>
            <w:r w:rsidRPr="00943DFE">
              <w:rPr>
                <w:color w:val="FF0000"/>
                <w:sz w:val="18"/>
                <w:szCs w:val="18"/>
              </w:rPr>
              <w:fldChar w:fldCharType="begin"/>
            </w:r>
            <w:r w:rsidRPr="00943DFE">
              <w:rPr>
                <w:color w:val="FF0000"/>
                <w:sz w:val="18"/>
                <w:szCs w:val="18"/>
              </w:rPr>
              <w:instrText xml:space="preserve"> HYPERLINK "../../../Curriculum%20Matrices/Hilltop%20Core%20curriculum%20-%20PSHE%20matrix.xlsx" </w:instrText>
            </w:r>
            <w:r w:rsidRPr="00943DFE">
              <w:rPr>
                <w:color w:val="FF0000"/>
                <w:sz w:val="18"/>
                <w:szCs w:val="18"/>
              </w:rPr>
              <w:fldChar w:fldCharType="separate"/>
            </w:r>
            <w:r w:rsidR="003A6503" w:rsidRPr="00943DFE">
              <w:rPr>
                <w:rStyle w:val="Hyperlink"/>
                <w:color w:val="FF0000"/>
                <w:sz w:val="18"/>
                <w:szCs w:val="18"/>
              </w:rPr>
              <w:t xml:space="preserve">SSS1.5, SSS2.5, SSS3.5, SSS4.5 </w:t>
            </w:r>
          </w:p>
          <w:p w:rsidR="003A6503" w:rsidRPr="00943DFE" w:rsidRDefault="003A6503" w:rsidP="003A6503">
            <w:pPr>
              <w:jc w:val="center"/>
              <w:rPr>
                <w:rStyle w:val="Hyperlink"/>
                <w:color w:val="FF0000"/>
                <w:sz w:val="18"/>
                <w:szCs w:val="18"/>
              </w:rPr>
            </w:pPr>
            <w:r w:rsidRPr="00943DFE">
              <w:rPr>
                <w:rStyle w:val="Hyperlink"/>
                <w:color w:val="FF0000"/>
                <w:sz w:val="18"/>
                <w:szCs w:val="18"/>
              </w:rPr>
              <w:t xml:space="preserve">SSS5.5, SSS6.3 &amp; SSS6.4, SSS7.3 &amp; SSS7.4, SSS8.3 &amp; SSS8.4, SSS9.3 &amp; SSS9.4, SSS10.3 &amp; SSS10.4, SSS11.3 &amp; SSS11.4   </w:t>
            </w:r>
          </w:p>
          <w:p w:rsidR="003A6503" w:rsidRPr="00943DFE" w:rsidRDefault="003A6503" w:rsidP="003A6503">
            <w:pPr>
              <w:jc w:val="center"/>
              <w:rPr>
                <w:color w:val="FF0000"/>
                <w:sz w:val="18"/>
                <w:szCs w:val="18"/>
              </w:rPr>
            </w:pPr>
            <w:r w:rsidRPr="00943DFE">
              <w:rPr>
                <w:rStyle w:val="Hyperlink"/>
                <w:color w:val="FF0000"/>
                <w:sz w:val="18"/>
                <w:szCs w:val="18"/>
              </w:rPr>
              <w:t>SSS12.3 &amp; SSS12.4</w:t>
            </w:r>
            <w:r w:rsidR="00943DFE" w:rsidRPr="00943DFE">
              <w:rPr>
                <w:color w:val="FF0000"/>
                <w:sz w:val="18"/>
                <w:szCs w:val="18"/>
              </w:rPr>
              <w:fldChar w:fldCharType="end"/>
            </w:r>
          </w:p>
        </w:tc>
        <w:tc>
          <w:tcPr>
            <w:tcW w:w="3466" w:type="dxa"/>
            <w:gridSpan w:val="4"/>
          </w:tcPr>
          <w:p w:rsidR="00E421F1" w:rsidRPr="00943DFE" w:rsidRDefault="00E421F1" w:rsidP="00E421F1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943DFE">
              <w:rPr>
                <w:b/>
                <w:color w:val="FF0000"/>
                <w:sz w:val="18"/>
                <w:szCs w:val="18"/>
              </w:rPr>
              <w:t>Managing Feelings</w:t>
            </w:r>
          </w:p>
          <w:p w:rsidR="003A6503" w:rsidRPr="00943DFE" w:rsidRDefault="00575A41" w:rsidP="003A6503">
            <w:pPr>
              <w:jc w:val="center"/>
              <w:rPr>
                <w:color w:val="FF0000"/>
                <w:sz w:val="18"/>
                <w:szCs w:val="18"/>
              </w:rPr>
            </w:pPr>
            <w:hyperlink r:id="rId7" w:history="1">
              <w:r w:rsidR="003A6503" w:rsidRPr="00943DFE">
                <w:rPr>
                  <w:rStyle w:val="Hyperlink"/>
                  <w:color w:val="FF0000"/>
                  <w:sz w:val="18"/>
                  <w:szCs w:val="18"/>
                </w:rPr>
                <w:t>MF1.5 &amp; MF1.6, MF2.5 &amp; MF2.6, MF3.3 &amp; MF3.4, MF4.3 &amp; MF4.4, MF5.3 &amp; MF5.4</w:t>
              </w:r>
            </w:hyperlink>
          </w:p>
        </w:tc>
        <w:tc>
          <w:tcPr>
            <w:tcW w:w="2835" w:type="dxa"/>
            <w:gridSpan w:val="4"/>
          </w:tcPr>
          <w:p w:rsidR="00E421F1" w:rsidRPr="00943DFE" w:rsidRDefault="00E421F1" w:rsidP="00E421F1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943DFE">
              <w:rPr>
                <w:b/>
                <w:color w:val="FF0000"/>
                <w:sz w:val="18"/>
                <w:szCs w:val="18"/>
              </w:rPr>
              <w:t>Changing &amp; Growing</w:t>
            </w:r>
          </w:p>
          <w:p w:rsidR="003A6503" w:rsidRPr="00943DFE" w:rsidRDefault="00943DFE" w:rsidP="003A6503">
            <w:pPr>
              <w:jc w:val="center"/>
              <w:rPr>
                <w:rStyle w:val="Hyperlink"/>
                <w:color w:val="FF0000"/>
                <w:sz w:val="18"/>
                <w:szCs w:val="18"/>
              </w:rPr>
            </w:pPr>
            <w:r w:rsidRPr="00943DFE">
              <w:rPr>
                <w:color w:val="FF0000"/>
                <w:sz w:val="18"/>
                <w:szCs w:val="18"/>
              </w:rPr>
              <w:fldChar w:fldCharType="begin"/>
            </w:r>
            <w:r w:rsidRPr="00943DFE">
              <w:rPr>
                <w:color w:val="FF0000"/>
                <w:sz w:val="18"/>
                <w:szCs w:val="18"/>
              </w:rPr>
              <w:instrText xml:space="preserve"> HYPERLINK "../../../Curriculum%20Matrices/Hilltop%20Core%20curriculum%20-%20PSHE%20matrix.xlsx" </w:instrText>
            </w:r>
            <w:r w:rsidRPr="00943DFE">
              <w:rPr>
                <w:color w:val="FF0000"/>
                <w:sz w:val="18"/>
                <w:szCs w:val="18"/>
              </w:rPr>
              <w:fldChar w:fldCharType="separate"/>
            </w:r>
            <w:r w:rsidR="003A6503" w:rsidRPr="00943DFE">
              <w:rPr>
                <w:rStyle w:val="Hyperlink"/>
                <w:color w:val="FF0000"/>
                <w:sz w:val="18"/>
                <w:szCs w:val="18"/>
              </w:rPr>
              <w:t xml:space="preserve">CG1.5 &amp; CG1.6, CG2.5 &amp; CG2.6 </w:t>
            </w:r>
          </w:p>
          <w:p w:rsidR="003A6503" w:rsidRPr="00943DFE" w:rsidRDefault="003A6503" w:rsidP="003A6503">
            <w:pPr>
              <w:jc w:val="center"/>
              <w:rPr>
                <w:rStyle w:val="Hyperlink"/>
                <w:color w:val="FF0000"/>
                <w:sz w:val="18"/>
                <w:szCs w:val="18"/>
              </w:rPr>
            </w:pPr>
            <w:r w:rsidRPr="00943DFE">
              <w:rPr>
                <w:rStyle w:val="Hyperlink"/>
                <w:color w:val="FF0000"/>
                <w:sz w:val="18"/>
                <w:szCs w:val="18"/>
              </w:rPr>
              <w:t xml:space="preserve">CG3.5 &amp; CG3.6, CG4.5 &amp; CG4.6 </w:t>
            </w:r>
          </w:p>
          <w:p w:rsidR="003A6503" w:rsidRPr="00943DFE" w:rsidRDefault="003A6503" w:rsidP="003A6503">
            <w:pPr>
              <w:jc w:val="center"/>
              <w:rPr>
                <w:rStyle w:val="Hyperlink"/>
                <w:color w:val="FF0000"/>
                <w:sz w:val="18"/>
                <w:szCs w:val="18"/>
              </w:rPr>
            </w:pPr>
            <w:r w:rsidRPr="00943DFE">
              <w:rPr>
                <w:rStyle w:val="Hyperlink"/>
                <w:color w:val="FF0000"/>
                <w:sz w:val="18"/>
                <w:szCs w:val="18"/>
              </w:rPr>
              <w:t xml:space="preserve">CG5.3 </w:t>
            </w:r>
            <w:proofErr w:type="gramStart"/>
            <w:r w:rsidRPr="00943DFE">
              <w:rPr>
                <w:rStyle w:val="Hyperlink"/>
                <w:color w:val="FF0000"/>
                <w:sz w:val="18"/>
                <w:szCs w:val="18"/>
              </w:rPr>
              <w:t>&amp;  C</w:t>
            </w:r>
            <w:proofErr w:type="gramEnd"/>
            <w:r w:rsidRPr="00943DFE">
              <w:rPr>
                <w:rStyle w:val="Hyperlink"/>
                <w:color w:val="FF0000"/>
                <w:sz w:val="18"/>
                <w:szCs w:val="18"/>
              </w:rPr>
              <w:t xml:space="preserve">G5.4, CG6.3 &amp; CG6.4 </w:t>
            </w:r>
          </w:p>
          <w:p w:rsidR="003A6503" w:rsidRPr="00943DFE" w:rsidRDefault="003A6503" w:rsidP="003A6503">
            <w:pPr>
              <w:jc w:val="center"/>
              <w:rPr>
                <w:rStyle w:val="Hyperlink"/>
                <w:color w:val="FF0000"/>
                <w:sz w:val="18"/>
                <w:szCs w:val="18"/>
              </w:rPr>
            </w:pPr>
            <w:r w:rsidRPr="00943DFE">
              <w:rPr>
                <w:rStyle w:val="Hyperlink"/>
                <w:color w:val="FF0000"/>
                <w:sz w:val="18"/>
                <w:szCs w:val="18"/>
              </w:rPr>
              <w:t xml:space="preserve">CG7.3 &amp; CG7.4, CG8.3 &amp; CG8.4 </w:t>
            </w:r>
          </w:p>
          <w:p w:rsidR="003A6503" w:rsidRPr="00943DFE" w:rsidRDefault="003A6503" w:rsidP="003A6503">
            <w:pPr>
              <w:jc w:val="center"/>
              <w:rPr>
                <w:color w:val="FF0000"/>
                <w:sz w:val="18"/>
                <w:szCs w:val="18"/>
              </w:rPr>
            </w:pPr>
            <w:r w:rsidRPr="00943DFE">
              <w:rPr>
                <w:rStyle w:val="Hyperlink"/>
                <w:color w:val="FF0000"/>
                <w:sz w:val="18"/>
                <w:szCs w:val="18"/>
              </w:rPr>
              <w:t>CG9.3 &amp; CG9.4</w:t>
            </w:r>
            <w:r w:rsidR="00943DFE" w:rsidRPr="00943DFE">
              <w:rPr>
                <w:color w:val="FF0000"/>
                <w:sz w:val="18"/>
                <w:szCs w:val="18"/>
              </w:rPr>
              <w:fldChar w:fldCharType="end"/>
            </w:r>
          </w:p>
        </w:tc>
        <w:tc>
          <w:tcPr>
            <w:tcW w:w="3071" w:type="dxa"/>
            <w:gridSpan w:val="2"/>
          </w:tcPr>
          <w:p w:rsidR="00E421F1" w:rsidRPr="00943DFE" w:rsidRDefault="00E421F1" w:rsidP="00E421F1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943DFE">
              <w:rPr>
                <w:b/>
                <w:color w:val="FF0000"/>
                <w:sz w:val="18"/>
                <w:szCs w:val="18"/>
              </w:rPr>
              <w:t>Healthy Lifestyles</w:t>
            </w:r>
          </w:p>
          <w:p w:rsidR="003A6503" w:rsidRPr="00943DFE" w:rsidRDefault="00943DFE" w:rsidP="003A6503">
            <w:pPr>
              <w:jc w:val="center"/>
              <w:rPr>
                <w:rStyle w:val="Hyperlink"/>
                <w:color w:val="FF0000"/>
                <w:sz w:val="18"/>
                <w:szCs w:val="18"/>
              </w:rPr>
            </w:pPr>
            <w:r w:rsidRPr="00943DFE">
              <w:rPr>
                <w:color w:val="FF0000"/>
                <w:sz w:val="18"/>
                <w:szCs w:val="18"/>
              </w:rPr>
              <w:fldChar w:fldCharType="begin"/>
            </w:r>
            <w:r w:rsidRPr="00943DFE">
              <w:rPr>
                <w:color w:val="FF0000"/>
                <w:sz w:val="18"/>
                <w:szCs w:val="18"/>
              </w:rPr>
              <w:instrText xml:space="preserve"> HYPERLINK "../../../Curriculum%20Matrices/Hilltop%20Core%20curriculum%20-%20PSHE%20matrix.xlsx" </w:instrText>
            </w:r>
            <w:r w:rsidRPr="00943DFE">
              <w:rPr>
                <w:color w:val="FF0000"/>
                <w:sz w:val="18"/>
                <w:szCs w:val="18"/>
              </w:rPr>
              <w:fldChar w:fldCharType="separate"/>
            </w:r>
            <w:r w:rsidR="003A6503" w:rsidRPr="00943DFE">
              <w:rPr>
                <w:rStyle w:val="Hyperlink"/>
                <w:color w:val="FF0000"/>
                <w:sz w:val="18"/>
                <w:szCs w:val="18"/>
              </w:rPr>
              <w:t>HL1.5 &amp; HL1.6, HL2.5 &amp; HL2.6</w:t>
            </w:r>
          </w:p>
          <w:p w:rsidR="003A6503" w:rsidRPr="00943DFE" w:rsidRDefault="003A6503" w:rsidP="003A6503">
            <w:pPr>
              <w:jc w:val="center"/>
              <w:rPr>
                <w:rStyle w:val="Hyperlink"/>
                <w:color w:val="FF0000"/>
                <w:sz w:val="18"/>
                <w:szCs w:val="18"/>
              </w:rPr>
            </w:pPr>
            <w:r w:rsidRPr="00943DFE">
              <w:rPr>
                <w:rStyle w:val="Hyperlink"/>
                <w:color w:val="FF0000"/>
                <w:sz w:val="18"/>
                <w:szCs w:val="18"/>
              </w:rPr>
              <w:t xml:space="preserve">HL3.5 &amp; HL3.6, HL4.3 &amp; HL4.4 </w:t>
            </w:r>
          </w:p>
          <w:p w:rsidR="003A6503" w:rsidRPr="00943DFE" w:rsidRDefault="003A6503" w:rsidP="003A6503">
            <w:pPr>
              <w:jc w:val="center"/>
              <w:rPr>
                <w:rStyle w:val="Hyperlink"/>
                <w:color w:val="FF0000"/>
                <w:sz w:val="18"/>
                <w:szCs w:val="18"/>
              </w:rPr>
            </w:pPr>
            <w:r w:rsidRPr="00943DFE">
              <w:rPr>
                <w:rStyle w:val="Hyperlink"/>
                <w:color w:val="FF0000"/>
                <w:sz w:val="18"/>
                <w:szCs w:val="18"/>
              </w:rPr>
              <w:t xml:space="preserve">HL5.3 &amp; HL5.4, HL6.3 &amp; HL6.4 </w:t>
            </w:r>
          </w:p>
          <w:p w:rsidR="003A6503" w:rsidRPr="00943DFE" w:rsidRDefault="003A6503" w:rsidP="003A6503">
            <w:pPr>
              <w:jc w:val="center"/>
              <w:rPr>
                <w:rStyle w:val="Hyperlink"/>
                <w:color w:val="FF0000"/>
                <w:sz w:val="18"/>
                <w:szCs w:val="18"/>
              </w:rPr>
            </w:pPr>
            <w:r w:rsidRPr="00943DFE">
              <w:rPr>
                <w:rStyle w:val="Hyperlink"/>
                <w:color w:val="FF0000"/>
                <w:sz w:val="18"/>
                <w:szCs w:val="18"/>
              </w:rPr>
              <w:t xml:space="preserve">HL7.3 &amp; HL7.4, HL8.3 &amp; HL8.4 </w:t>
            </w:r>
          </w:p>
          <w:p w:rsidR="003A6503" w:rsidRPr="00943DFE" w:rsidRDefault="003A6503" w:rsidP="003A6503">
            <w:pPr>
              <w:jc w:val="center"/>
              <w:rPr>
                <w:color w:val="FF0000"/>
                <w:sz w:val="18"/>
                <w:szCs w:val="18"/>
              </w:rPr>
            </w:pPr>
            <w:r w:rsidRPr="00943DFE">
              <w:rPr>
                <w:rStyle w:val="Hyperlink"/>
                <w:color w:val="FF0000"/>
                <w:sz w:val="18"/>
                <w:szCs w:val="18"/>
              </w:rPr>
              <w:t>HL9.3 &amp; HL9.4, HL10.3 &amp; HL10.4</w:t>
            </w:r>
            <w:r w:rsidR="00943DFE" w:rsidRPr="00943DFE">
              <w:rPr>
                <w:color w:val="FF0000"/>
                <w:sz w:val="18"/>
                <w:szCs w:val="18"/>
              </w:rPr>
              <w:fldChar w:fldCharType="end"/>
            </w:r>
          </w:p>
        </w:tc>
        <w:tc>
          <w:tcPr>
            <w:tcW w:w="2856" w:type="dxa"/>
            <w:gridSpan w:val="2"/>
          </w:tcPr>
          <w:p w:rsidR="00E421F1" w:rsidRPr="00943DFE" w:rsidRDefault="00E421F1" w:rsidP="00E421F1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943DFE">
              <w:rPr>
                <w:b/>
                <w:color w:val="FF0000"/>
                <w:sz w:val="18"/>
                <w:szCs w:val="18"/>
              </w:rPr>
              <w:t>The World I live in</w:t>
            </w:r>
          </w:p>
          <w:p w:rsidR="003A6503" w:rsidRPr="00943DFE" w:rsidRDefault="00943DFE" w:rsidP="003A6503">
            <w:pPr>
              <w:jc w:val="center"/>
              <w:rPr>
                <w:rStyle w:val="Hyperlink"/>
                <w:color w:val="FF0000"/>
                <w:sz w:val="18"/>
                <w:szCs w:val="18"/>
              </w:rPr>
            </w:pPr>
            <w:r w:rsidRPr="00943DFE">
              <w:rPr>
                <w:color w:val="FF0000"/>
                <w:sz w:val="18"/>
                <w:szCs w:val="18"/>
              </w:rPr>
              <w:fldChar w:fldCharType="begin"/>
            </w:r>
            <w:r w:rsidRPr="00943DFE">
              <w:rPr>
                <w:color w:val="FF0000"/>
                <w:sz w:val="18"/>
                <w:szCs w:val="18"/>
              </w:rPr>
              <w:instrText xml:space="preserve"> HYPERLINK "../../../Curriculum%20Matrices/Hilltop%20Core%20curriculum%20-%20PSHE%20matrix.xlsx" </w:instrText>
            </w:r>
            <w:r w:rsidRPr="00943DFE">
              <w:rPr>
                <w:color w:val="FF0000"/>
                <w:sz w:val="18"/>
                <w:szCs w:val="18"/>
              </w:rPr>
              <w:fldChar w:fldCharType="separate"/>
            </w:r>
            <w:r w:rsidR="003A6503" w:rsidRPr="00943DFE">
              <w:rPr>
                <w:rStyle w:val="Hyperlink"/>
                <w:color w:val="FF0000"/>
                <w:sz w:val="18"/>
                <w:szCs w:val="18"/>
              </w:rPr>
              <w:t>WILI 1.5 &amp; WILI1.6,</w:t>
            </w:r>
          </w:p>
          <w:p w:rsidR="003A6503" w:rsidRPr="00943DFE" w:rsidRDefault="003A6503" w:rsidP="003A6503">
            <w:pPr>
              <w:jc w:val="center"/>
              <w:rPr>
                <w:rStyle w:val="Hyperlink"/>
                <w:color w:val="FF0000"/>
                <w:sz w:val="18"/>
                <w:szCs w:val="18"/>
              </w:rPr>
            </w:pPr>
            <w:r w:rsidRPr="00943DFE">
              <w:rPr>
                <w:rStyle w:val="Hyperlink"/>
                <w:color w:val="FF0000"/>
                <w:sz w:val="18"/>
                <w:szCs w:val="18"/>
              </w:rPr>
              <w:t>WILI 2.5 &amp; WILI2.6 WILI 3.5 &amp; WILI 3.6, WILI 4.5 &amp; WILI 4.6</w:t>
            </w:r>
          </w:p>
          <w:p w:rsidR="003A6503" w:rsidRPr="00943DFE" w:rsidRDefault="003A6503" w:rsidP="003A6503">
            <w:pPr>
              <w:jc w:val="center"/>
              <w:rPr>
                <w:rStyle w:val="Hyperlink"/>
                <w:color w:val="FF0000"/>
                <w:sz w:val="18"/>
                <w:szCs w:val="18"/>
              </w:rPr>
            </w:pPr>
            <w:r w:rsidRPr="00943DFE">
              <w:rPr>
                <w:rStyle w:val="Hyperlink"/>
                <w:color w:val="FF0000"/>
                <w:sz w:val="18"/>
                <w:szCs w:val="18"/>
              </w:rPr>
              <w:t xml:space="preserve">WILI 5.5 &amp; WILI 5.6, WILI 6.5 7 WILI 6.6, WILI 7.3 &amp; WILI 7.4 </w:t>
            </w:r>
          </w:p>
          <w:p w:rsidR="003A6503" w:rsidRPr="00943DFE" w:rsidRDefault="003A6503" w:rsidP="003A6503">
            <w:pPr>
              <w:jc w:val="center"/>
              <w:rPr>
                <w:rStyle w:val="Hyperlink"/>
                <w:color w:val="FF0000"/>
                <w:sz w:val="18"/>
                <w:szCs w:val="18"/>
              </w:rPr>
            </w:pPr>
            <w:r w:rsidRPr="00943DFE">
              <w:rPr>
                <w:rStyle w:val="Hyperlink"/>
                <w:color w:val="FF0000"/>
                <w:sz w:val="18"/>
                <w:szCs w:val="18"/>
              </w:rPr>
              <w:t xml:space="preserve">WILI 8.3 &amp; WILI 8.4, WILI 9.3 &amp; WILI 9.4, WILI 10.3 &amp; WILI 10.4 </w:t>
            </w:r>
          </w:p>
          <w:p w:rsidR="003A6503" w:rsidRPr="00943DFE" w:rsidRDefault="003A6503" w:rsidP="003A6503">
            <w:pPr>
              <w:jc w:val="center"/>
              <w:rPr>
                <w:color w:val="FF0000"/>
                <w:sz w:val="18"/>
                <w:szCs w:val="18"/>
              </w:rPr>
            </w:pPr>
            <w:r w:rsidRPr="00943DFE">
              <w:rPr>
                <w:rStyle w:val="Hyperlink"/>
                <w:color w:val="FF0000"/>
                <w:sz w:val="18"/>
                <w:szCs w:val="18"/>
              </w:rPr>
              <w:t>WILI 11.3 &amp; WILI 11.4</w:t>
            </w:r>
            <w:r w:rsidR="00943DFE" w:rsidRPr="00943DFE">
              <w:rPr>
                <w:color w:val="FF0000"/>
                <w:sz w:val="18"/>
                <w:szCs w:val="18"/>
              </w:rPr>
              <w:fldChar w:fldCharType="end"/>
            </w:r>
          </w:p>
        </w:tc>
      </w:tr>
      <w:tr w:rsidR="00575A41" w:rsidRPr="00A74A3B" w:rsidTr="00575A41">
        <w:trPr>
          <w:trHeight w:val="360"/>
        </w:trPr>
        <w:tc>
          <w:tcPr>
            <w:tcW w:w="2832" w:type="dxa"/>
            <w:shd w:val="clear" w:color="auto" w:fill="808080" w:themeFill="background1" w:themeFillShade="80"/>
          </w:tcPr>
          <w:p w:rsidR="00575A41" w:rsidRPr="00A74A3B" w:rsidRDefault="00575A41" w:rsidP="00CC64F9">
            <w:pPr>
              <w:jc w:val="center"/>
              <w:rPr>
                <w:color w:val="FFFFFF" w:themeColor="background1"/>
                <w:sz w:val="18"/>
                <w:szCs w:val="18"/>
              </w:rPr>
            </w:pPr>
          </w:p>
          <w:p w:rsidR="00575A41" w:rsidRPr="00A74A3B" w:rsidRDefault="00575A41" w:rsidP="00CC64F9">
            <w:pPr>
              <w:jc w:val="center"/>
              <w:rPr>
                <w:color w:val="FFFFFF" w:themeColor="background1"/>
                <w:sz w:val="18"/>
                <w:szCs w:val="18"/>
              </w:rPr>
            </w:pPr>
          </w:p>
          <w:p w:rsidR="00575A41" w:rsidRPr="00A74A3B" w:rsidRDefault="00575A41" w:rsidP="00CC64F9">
            <w:pPr>
              <w:jc w:val="center"/>
              <w:rPr>
                <w:color w:val="FFFFFF" w:themeColor="background1"/>
                <w:sz w:val="18"/>
                <w:szCs w:val="18"/>
              </w:rPr>
            </w:pPr>
            <w:r w:rsidRPr="00A74A3B">
              <w:rPr>
                <w:color w:val="FFFFFF" w:themeColor="background1"/>
                <w:sz w:val="18"/>
                <w:szCs w:val="18"/>
              </w:rPr>
              <w:t>KS4 Maths</w:t>
            </w:r>
          </w:p>
          <w:p w:rsidR="00575A41" w:rsidRPr="00A74A3B" w:rsidRDefault="00575A41" w:rsidP="00CC64F9">
            <w:pPr>
              <w:jc w:val="center"/>
              <w:rPr>
                <w:color w:val="FFFFFF" w:themeColor="background1"/>
                <w:sz w:val="18"/>
                <w:szCs w:val="18"/>
              </w:rPr>
            </w:pPr>
          </w:p>
        </w:tc>
        <w:tc>
          <w:tcPr>
            <w:tcW w:w="991" w:type="dxa"/>
            <w:shd w:val="clear" w:color="auto" w:fill="808080" w:themeFill="background1" w:themeFillShade="80"/>
          </w:tcPr>
          <w:p w:rsidR="00575A41" w:rsidRPr="00A74A3B" w:rsidRDefault="00575A41" w:rsidP="00CC64F9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</w:rPr>
              <w:t xml:space="preserve">Revision of previous learning (2)  </w:t>
            </w:r>
          </w:p>
        </w:tc>
        <w:tc>
          <w:tcPr>
            <w:tcW w:w="1134" w:type="dxa"/>
            <w:shd w:val="clear" w:color="auto" w:fill="808080" w:themeFill="background1" w:themeFillShade="80"/>
          </w:tcPr>
          <w:p w:rsidR="00575A41" w:rsidRPr="00A74A3B" w:rsidRDefault="00575A41" w:rsidP="00CC64F9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</w:rPr>
              <w:t>Number</w:t>
            </w:r>
          </w:p>
          <w:p w:rsidR="00575A41" w:rsidRPr="00A74A3B" w:rsidRDefault="00575A41" w:rsidP="00CC64F9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</w:rPr>
              <w:t>Counting / PV (2</w:t>
            </w:r>
            <w:bookmarkStart w:id="0" w:name="_GoBack"/>
            <w:bookmarkEnd w:id="0"/>
            <w:r w:rsidRPr="00A74A3B">
              <w:rPr>
                <w:b/>
                <w:color w:val="FFFFFF" w:themeColor="background1"/>
                <w:sz w:val="18"/>
                <w:szCs w:val="18"/>
              </w:rPr>
              <w:t>)</w:t>
            </w:r>
          </w:p>
        </w:tc>
        <w:tc>
          <w:tcPr>
            <w:tcW w:w="1275" w:type="dxa"/>
            <w:shd w:val="clear" w:color="auto" w:fill="808080" w:themeFill="background1" w:themeFillShade="80"/>
          </w:tcPr>
          <w:p w:rsidR="00575A41" w:rsidRPr="00A74A3B" w:rsidRDefault="00575A41" w:rsidP="00CC64F9">
            <w:pPr>
              <w:jc w:val="center"/>
              <w:rPr>
                <w:b/>
                <w:color w:val="FFFFFF" w:themeColor="background1"/>
                <w:sz w:val="18"/>
                <w:szCs w:val="18"/>
                <w:u w:val="single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  <w:u w:val="single"/>
              </w:rPr>
              <w:t>Number</w:t>
            </w:r>
          </w:p>
          <w:p w:rsidR="00575A41" w:rsidRPr="00A74A3B" w:rsidRDefault="00575A41" w:rsidP="00CC64F9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</w:rPr>
              <w:t xml:space="preserve">Fractions / decimals / </w:t>
            </w:r>
            <w:proofErr w:type="gramStart"/>
            <w:r w:rsidRPr="00A74A3B">
              <w:rPr>
                <w:b/>
                <w:color w:val="FFFFFF" w:themeColor="background1"/>
                <w:sz w:val="18"/>
                <w:szCs w:val="18"/>
              </w:rPr>
              <w:t>percentages(</w:t>
            </w:r>
            <w:proofErr w:type="gramEnd"/>
            <w:r w:rsidRPr="00A74A3B">
              <w:rPr>
                <w:b/>
                <w:color w:val="FFFFFF" w:themeColor="background1"/>
                <w:sz w:val="18"/>
                <w:szCs w:val="18"/>
              </w:rPr>
              <w:t xml:space="preserve">3) </w:t>
            </w:r>
          </w:p>
          <w:p w:rsidR="00575A41" w:rsidRPr="00A74A3B" w:rsidRDefault="00575A41" w:rsidP="00CC64F9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</w:rPr>
              <w:t xml:space="preserve">(counting &amp; number) </w:t>
            </w:r>
          </w:p>
        </w:tc>
        <w:tc>
          <w:tcPr>
            <w:tcW w:w="851" w:type="dxa"/>
            <w:gridSpan w:val="2"/>
            <w:shd w:val="clear" w:color="auto" w:fill="808080" w:themeFill="background1" w:themeFillShade="80"/>
          </w:tcPr>
          <w:p w:rsidR="00575A41" w:rsidRPr="00A74A3B" w:rsidRDefault="00575A41" w:rsidP="00CC64F9">
            <w:pPr>
              <w:jc w:val="center"/>
              <w:rPr>
                <w:b/>
                <w:color w:val="FFFFFF" w:themeColor="background1"/>
                <w:sz w:val="18"/>
                <w:szCs w:val="18"/>
                <w:u w:val="single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  <w:u w:val="single"/>
              </w:rPr>
              <w:t>Number</w:t>
            </w:r>
          </w:p>
          <w:p w:rsidR="00575A41" w:rsidRPr="00A74A3B" w:rsidRDefault="00575A41" w:rsidP="00CC64F9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</w:rPr>
              <w:t xml:space="preserve">Counting / </w:t>
            </w:r>
            <w:proofErr w:type="gramStart"/>
            <w:r w:rsidRPr="00A74A3B">
              <w:rPr>
                <w:b/>
                <w:color w:val="FFFFFF" w:themeColor="background1"/>
                <w:sz w:val="18"/>
                <w:szCs w:val="18"/>
              </w:rPr>
              <w:t>PV(</w:t>
            </w:r>
            <w:proofErr w:type="gramEnd"/>
            <w:r w:rsidRPr="00A74A3B">
              <w:rPr>
                <w:b/>
                <w:color w:val="FFFFFF" w:themeColor="background1"/>
                <w:sz w:val="18"/>
                <w:szCs w:val="18"/>
              </w:rPr>
              <w:t xml:space="preserve">2) </w:t>
            </w:r>
          </w:p>
        </w:tc>
        <w:tc>
          <w:tcPr>
            <w:tcW w:w="1276" w:type="dxa"/>
            <w:shd w:val="clear" w:color="auto" w:fill="808080" w:themeFill="background1" w:themeFillShade="80"/>
          </w:tcPr>
          <w:p w:rsidR="00575A41" w:rsidRDefault="00575A41" w:rsidP="00CC64F9">
            <w:pPr>
              <w:jc w:val="center"/>
              <w:rPr>
                <w:b/>
                <w:color w:val="FFFFFF" w:themeColor="background1"/>
                <w:sz w:val="18"/>
                <w:szCs w:val="18"/>
                <w:u w:val="single"/>
              </w:rPr>
            </w:pPr>
            <w:r w:rsidRPr="00D33D0A">
              <w:rPr>
                <w:b/>
                <w:color w:val="FFFFFF" w:themeColor="background1"/>
                <w:sz w:val="18"/>
                <w:szCs w:val="18"/>
                <w:u w:val="single"/>
              </w:rPr>
              <w:t>Measure</w:t>
            </w:r>
          </w:p>
          <w:p w:rsidR="00575A41" w:rsidRPr="00D33D0A" w:rsidRDefault="00575A41" w:rsidP="00CC64F9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D33D0A">
              <w:rPr>
                <w:b/>
                <w:color w:val="FFFFFF" w:themeColor="background1"/>
                <w:sz w:val="18"/>
                <w:szCs w:val="18"/>
              </w:rPr>
              <w:t>Weight/ length/ capacity/ volume (3)</w:t>
            </w:r>
          </w:p>
        </w:tc>
        <w:tc>
          <w:tcPr>
            <w:tcW w:w="850" w:type="dxa"/>
            <w:gridSpan w:val="2"/>
            <w:shd w:val="clear" w:color="auto" w:fill="808080" w:themeFill="background1" w:themeFillShade="80"/>
          </w:tcPr>
          <w:p w:rsidR="00575A41" w:rsidRPr="00575A41" w:rsidRDefault="00575A41" w:rsidP="00CC64F9">
            <w:pPr>
              <w:jc w:val="center"/>
              <w:rPr>
                <w:b/>
                <w:color w:val="FFFFFF" w:themeColor="background1"/>
                <w:sz w:val="14"/>
                <w:szCs w:val="14"/>
              </w:rPr>
            </w:pPr>
            <w:r w:rsidRPr="00575A41">
              <w:rPr>
                <w:b/>
                <w:color w:val="FFFFFF" w:themeColor="background1"/>
                <w:sz w:val="14"/>
                <w:szCs w:val="14"/>
              </w:rPr>
              <w:t xml:space="preserve">Assessment and Intervention (1) </w:t>
            </w:r>
          </w:p>
        </w:tc>
        <w:tc>
          <w:tcPr>
            <w:tcW w:w="1985" w:type="dxa"/>
            <w:shd w:val="clear" w:color="auto" w:fill="808080" w:themeFill="background1" w:themeFillShade="80"/>
          </w:tcPr>
          <w:p w:rsidR="00575A41" w:rsidRPr="00A74A3B" w:rsidRDefault="00575A41" w:rsidP="00CC64F9">
            <w:pPr>
              <w:jc w:val="center"/>
              <w:rPr>
                <w:b/>
                <w:color w:val="FFFFFF" w:themeColor="background1"/>
                <w:sz w:val="18"/>
                <w:szCs w:val="18"/>
                <w:u w:val="single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  <w:u w:val="single"/>
              </w:rPr>
              <w:t>Number</w:t>
            </w:r>
          </w:p>
          <w:p w:rsidR="00575A41" w:rsidRPr="00A74A3B" w:rsidRDefault="00575A41" w:rsidP="00CC64F9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</w:rPr>
              <w:t xml:space="preserve">Fractions / decimals / </w:t>
            </w:r>
            <w:proofErr w:type="gramStart"/>
            <w:r w:rsidRPr="00A74A3B">
              <w:rPr>
                <w:b/>
                <w:color w:val="FFFFFF" w:themeColor="background1"/>
                <w:sz w:val="18"/>
                <w:szCs w:val="18"/>
              </w:rPr>
              <w:t>percentages(</w:t>
            </w:r>
            <w:proofErr w:type="gramEnd"/>
            <w:r>
              <w:rPr>
                <w:b/>
                <w:color w:val="FFFFFF" w:themeColor="background1"/>
                <w:sz w:val="18"/>
                <w:szCs w:val="18"/>
              </w:rPr>
              <w:t>4</w:t>
            </w:r>
            <w:r w:rsidRPr="00A74A3B">
              <w:rPr>
                <w:b/>
                <w:color w:val="FFFFFF" w:themeColor="background1"/>
                <w:sz w:val="18"/>
                <w:szCs w:val="18"/>
              </w:rPr>
              <w:t xml:space="preserve">) </w:t>
            </w:r>
          </w:p>
          <w:p w:rsidR="00575A41" w:rsidRPr="00A74A3B" w:rsidRDefault="00575A41" w:rsidP="00CC64F9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</w:rPr>
              <w:t xml:space="preserve">(counting &amp; number) </w:t>
            </w:r>
          </w:p>
        </w:tc>
        <w:tc>
          <w:tcPr>
            <w:tcW w:w="1417" w:type="dxa"/>
            <w:shd w:val="clear" w:color="auto" w:fill="808080" w:themeFill="background1" w:themeFillShade="80"/>
          </w:tcPr>
          <w:p w:rsidR="00575A41" w:rsidRPr="00A74A3B" w:rsidRDefault="00575A41" w:rsidP="00CC64F9">
            <w:pPr>
              <w:jc w:val="center"/>
              <w:rPr>
                <w:b/>
                <w:color w:val="FFFFFF" w:themeColor="background1"/>
                <w:sz w:val="18"/>
                <w:szCs w:val="18"/>
                <w:u w:val="single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  <w:u w:val="single"/>
              </w:rPr>
              <w:t>Geometry</w:t>
            </w:r>
          </w:p>
          <w:p w:rsidR="00575A41" w:rsidRPr="00A74A3B" w:rsidRDefault="00575A41" w:rsidP="00CC64F9">
            <w:pPr>
              <w:jc w:val="center"/>
              <w:rPr>
                <w:b/>
                <w:color w:val="FFFFFF" w:themeColor="background1"/>
                <w:sz w:val="18"/>
                <w:szCs w:val="18"/>
                <w:u w:val="single"/>
              </w:rPr>
            </w:pPr>
            <w:proofErr w:type="gramStart"/>
            <w:r w:rsidRPr="00A74A3B">
              <w:rPr>
                <w:b/>
                <w:color w:val="FFFFFF" w:themeColor="background1"/>
                <w:sz w:val="18"/>
                <w:szCs w:val="18"/>
                <w:u w:val="single"/>
              </w:rPr>
              <w:t xml:space="preserve">Property </w:t>
            </w:r>
            <w:r>
              <w:rPr>
                <w:b/>
                <w:color w:val="FFFFFF" w:themeColor="background1"/>
                <w:sz w:val="18"/>
                <w:szCs w:val="18"/>
                <w:u w:val="single"/>
              </w:rPr>
              <w:t xml:space="preserve"> of</w:t>
            </w:r>
            <w:proofErr w:type="gramEnd"/>
            <w:r>
              <w:rPr>
                <w:b/>
                <w:color w:val="FFFFFF" w:themeColor="background1"/>
                <w:sz w:val="18"/>
                <w:szCs w:val="18"/>
                <w:u w:val="single"/>
              </w:rPr>
              <w:t xml:space="preserve"> shapes </w:t>
            </w:r>
            <w:r w:rsidRPr="00A74A3B">
              <w:rPr>
                <w:b/>
                <w:color w:val="FFFFFF" w:themeColor="background1"/>
                <w:sz w:val="18"/>
                <w:szCs w:val="18"/>
                <w:u w:val="single"/>
              </w:rPr>
              <w:t xml:space="preserve">(2)  </w:t>
            </w:r>
          </w:p>
        </w:tc>
        <w:tc>
          <w:tcPr>
            <w:tcW w:w="992" w:type="dxa"/>
            <w:gridSpan w:val="2"/>
            <w:shd w:val="clear" w:color="auto" w:fill="808080" w:themeFill="background1" w:themeFillShade="80"/>
          </w:tcPr>
          <w:p w:rsidR="00575A41" w:rsidRPr="00A74A3B" w:rsidRDefault="00575A41" w:rsidP="00CC64F9">
            <w:pPr>
              <w:jc w:val="center"/>
              <w:rPr>
                <w:b/>
                <w:color w:val="FFFFFF" w:themeColor="background1"/>
                <w:sz w:val="18"/>
                <w:szCs w:val="18"/>
                <w:u w:val="single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  <w:u w:val="single"/>
              </w:rPr>
              <w:t>Geometry</w:t>
            </w:r>
          </w:p>
          <w:p w:rsidR="00575A41" w:rsidRDefault="00575A41" w:rsidP="00CC64F9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</w:rPr>
              <w:t>Position and direction</w:t>
            </w:r>
          </w:p>
          <w:p w:rsidR="00575A41" w:rsidRPr="00A74A3B" w:rsidRDefault="00575A41" w:rsidP="00CC64F9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</w:rPr>
              <w:t xml:space="preserve">(2) </w:t>
            </w:r>
          </w:p>
        </w:tc>
        <w:tc>
          <w:tcPr>
            <w:tcW w:w="1134" w:type="dxa"/>
            <w:shd w:val="clear" w:color="auto" w:fill="808080" w:themeFill="background1" w:themeFillShade="80"/>
          </w:tcPr>
          <w:p w:rsidR="00575A41" w:rsidRPr="00A74A3B" w:rsidRDefault="00575A41" w:rsidP="00CC64F9">
            <w:pPr>
              <w:jc w:val="center"/>
              <w:rPr>
                <w:b/>
                <w:color w:val="FFFFFF" w:themeColor="background1"/>
                <w:sz w:val="18"/>
                <w:szCs w:val="18"/>
                <w:u w:val="single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  <w:u w:val="single"/>
              </w:rPr>
              <w:t>Number</w:t>
            </w:r>
          </w:p>
          <w:p w:rsidR="00575A41" w:rsidRPr="009035B6" w:rsidRDefault="00575A41" w:rsidP="00CC64F9">
            <w:pPr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DB2497">
              <w:rPr>
                <w:b/>
                <w:color w:val="FFFFFF" w:themeColor="background1"/>
                <w:sz w:val="14"/>
                <w:szCs w:val="14"/>
              </w:rPr>
              <w:t xml:space="preserve">Counting / </w:t>
            </w:r>
            <w:r w:rsidRPr="009035B6">
              <w:rPr>
                <w:b/>
                <w:color w:val="FFFFFF" w:themeColor="background1"/>
                <w:sz w:val="16"/>
                <w:szCs w:val="16"/>
              </w:rPr>
              <w:t>PV</w:t>
            </w:r>
          </w:p>
          <w:p w:rsidR="00575A41" w:rsidRPr="009035B6" w:rsidRDefault="00575A41" w:rsidP="00CC64F9">
            <w:pPr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9035B6">
              <w:rPr>
                <w:b/>
                <w:color w:val="FFFFFF" w:themeColor="background1"/>
                <w:sz w:val="16"/>
                <w:szCs w:val="16"/>
              </w:rPr>
              <w:t>Addition</w:t>
            </w:r>
          </w:p>
          <w:p w:rsidR="00575A41" w:rsidRPr="009035B6" w:rsidRDefault="00575A41" w:rsidP="00CC64F9">
            <w:pPr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9035B6">
              <w:rPr>
                <w:b/>
                <w:color w:val="FFFFFF" w:themeColor="background1"/>
                <w:sz w:val="16"/>
                <w:szCs w:val="16"/>
              </w:rPr>
              <w:t>Subtraction</w:t>
            </w:r>
          </w:p>
          <w:p w:rsidR="00575A41" w:rsidRPr="009035B6" w:rsidRDefault="00575A41" w:rsidP="00CC64F9">
            <w:pPr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9035B6">
              <w:rPr>
                <w:b/>
                <w:color w:val="FFFFFF" w:themeColor="background1"/>
                <w:sz w:val="16"/>
                <w:szCs w:val="16"/>
              </w:rPr>
              <w:t xml:space="preserve">Multiplication </w:t>
            </w:r>
          </w:p>
          <w:p w:rsidR="00575A41" w:rsidRPr="00A74A3B" w:rsidRDefault="00575A41" w:rsidP="00CC64F9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9035B6">
              <w:rPr>
                <w:b/>
                <w:color w:val="FFFFFF" w:themeColor="background1"/>
                <w:sz w:val="16"/>
                <w:szCs w:val="16"/>
              </w:rPr>
              <w:t>Division (2)</w:t>
            </w:r>
            <w:r>
              <w:rPr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709" w:type="dxa"/>
            <w:shd w:val="clear" w:color="auto" w:fill="808080" w:themeFill="background1" w:themeFillShade="80"/>
          </w:tcPr>
          <w:p w:rsidR="00575A41" w:rsidRPr="009035B6" w:rsidRDefault="00575A41" w:rsidP="00CC64F9">
            <w:pPr>
              <w:jc w:val="center"/>
              <w:rPr>
                <w:b/>
                <w:color w:val="FFFFFF" w:themeColor="background1"/>
                <w:sz w:val="14"/>
                <w:szCs w:val="14"/>
              </w:rPr>
            </w:pPr>
            <w:r w:rsidRPr="009035B6">
              <w:rPr>
                <w:b/>
                <w:color w:val="FFFFFF" w:themeColor="background1"/>
                <w:sz w:val="14"/>
                <w:szCs w:val="14"/>
              </w:rPr>
              <w:t xml:space="preserve">Assessment and Intervention (1) </w:t>
            </w:r>
          </w:p>
        </w:tc>
        <w:tc>
          <w:tcPr>
            <w:tcW w:w="1559" w:type="dxa"/>
            <w:gridSpan w:val="2"/>
            <w:shd w:val="clear" w:color="auto" w:fill="808080" w:themeFill="background1" w:themeFillShade="80"/>
          </w:tcPr>
          <w:p w:rsidR="00575A41" w:rsidRPr="00A74A3B" w:rsidRDefault="00575A41" w:rsidP="00CC64F9">
            <w:pPr>
              <w:jc w:val="center"/>
              <w:rPr>
                <w:b/>
                <w:color w:val="FFFFFF" w:themeColor="background1"/>
                <w:sz w:val="18"/>
                <w:szCs w:val="18"/>
                <w:u w:val="single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  <w:u w:val="single"/>
              </w:rPr>
              <w:t>Measure</w:t>
            </w:r>
          </w:p>
          <w:p w:rsidR="00575A41" w:rsidRPr="00A74A3B" w:rsidRDefault="00575A41" w:rsidP="00CC64F9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</w:rPr>
              <w:t xml:space="preserve">Time/money (3) </w:t>
            </w:r>
          </w:p>
        </w:tc>
        <w:tc>
          <w:tcPr>
            <w:tcW w:w="1560" w:type="dxa"/>
            <w:gridSpan w:val="2"/>
            <w:shd w:val="clear" w:color="auto" w:fill="808080" w:themeFill="background1" w:themeFillShade="80"/>
          </w:tcPr>
          <w:p w:rsidR="00575A41" w:rsidRPr="00A74A3B" w:rsidRDefault="00575A41" w:rsidP="00CC64F9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</w:rPr>
              <w:t xml:space="preserve">Statistics (3) </w:t>
            </w:r>
          </w:p>
        </w:tc>
        <w:tc>
          <w:tcPr>
            <w:tcW w:w="2835" w:type="dxa"/>
            <w:shd w:val="clear" w:color="auto" w:fill="808080" w:themeFill="background1" w:themeFillShade="80"/>
          </w:tcPr>
          <w:p w:rsidR="00575A41" w:rsidRPr="00A74A3B" w:rsidRDefault="00575A41" w:rsidP="00CC64F9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</w:rPr>
              <w:t>Assessment and intervention</w:t>
            </w:r>
          </w:p>
          <w:p w:rsidR="00575A41" w:rsidRPr="00A74A3B" w:rsidRDefault="00575A41" w:rsidP="00CC64F9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</w:p>
          <w:p w:rsidR="00575A41" w:rsidRPr="00A74A3B" w:rsidRDefault="00575A41" w:rsidP="00CC64F9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</w:rPr>
              <w:t xml:space="preserve">Entry Level preparation &amp; Revision </w:t>
            </w:r>
          </w:p>
        </w:tc>
      </w:tr>
      <w:tr w:rsidR="003A6503" w:rsidTr="00575A41">
        <w:trPr>
          <w:trHeight w:val="388"/>
        </w:trPr>
        <w:tc>
          <w:tcPr>
            <w:tcW w:w="2832" w:type="dxa"/>
            <w:vMerge w:val="restart"/>
          </w:tcPr>
          <w:p w:rsidR="003A6503" w:rsidRPr="00705DC5" w:rsidRDefault="003A6503" w:rsidP="003A6503">
            <w:pPr>
              <w:rPr>
                <w:b/>
              </w:rPr>
            </w:pPr>
            <w:r w:rsidRPr="00705DC5">
              <w:rPr>
                <w:b/>
              </w:rPr>
              <w:t xml:space="preserve">Phase theme </w:t>
            </w:r>
          </w:p>
        </w:tc>
        <w:tc>
          <w:tcPr>
            <w:tcW w:w="3406" w:type="dxa"/>
            <w:gridSpan w:val="4"/>
            <w:shd w:val="clear" w:color="auto" w:fill="92D050"/>
          </w:tcPr>
          <w:p w:rsidR="003A6503" w:rsidRPr="008C1174" w:rsidRDefault="003A6503" w:rsidP="003A6503">
            <w:pPr>
              <w:jc w:val="center"/>
              <w:rPr>
                <w:b/>
                <w:sz w:val="18"/>
                <w:szCs w:val="18"/>
              </w:rPr>
            </w:pPr>
            <w:r w:rsidRPr="008C1174">
              <w:rPr>
                <w:b/>
                <w:sz w:val="18"/>
                <w:szCs w:val="18"/>
              </w:rPr>
              <w:t xml:space="preserve">This is me – look how I’ve grown!   </w:t>
            </w:r>
          </w:p>
        </w:tc>
        <w:tc>
          <w:tcPr>
            <w:tcW w:w="2934" w:type="dxa"/>
            <w:gridSpan w:val="3"/>
            <w:vMerge w:val="restart"/>
            <w:shd w:val="clear" w:color="auto" w:fill="92D050"/>
          </w:tcPr>
          <w:p w:rsidR="003A6503" w:rsidRPr="008C1174" w:rsidRDefault="003A6503" w:rsidP="003A6503">
            <w:pPr>
              <w:jc w:val="center"/>
              <w:rPr>
                <w:b/>
                <w:sz w:val="18"/>
                <w:szCs w:val="18"/>
              </w:rPr>
            </w:pPr>
            <w:r w:rsidRPr="008C1174">
              <w:rPr>
                <w:b/>
                <w:sz w:val="18"/>
                <w:szCs w:val="18"/>
              </w:rPr>
              <w:t xml:space="preserve">Me and my shadow </w:t>
            </w:r>
          </w:p>
        </w:tc>
        <w:tc>
          <w:tcPr>
            <w:tcW w:w="3466" w:type="dxa"/>
            <w:gridSpan w:val="4"/>
            <w:vMerge w:val="restart"/>
            <w:shd w:val="clear" w:color="auto" w:fill="92D050"/>
          </w:tcPr>
          <w:p w:rsidR="003A6503" w:rsidRPr="008C1174" w:rsidRDefault="003A6503" w:rsidP="003A6503">
            <w:pPr>
              <w:jc w:val="center"/>
              <w:rPr>
                <w:b/>
                <w:sz w:val="18"/>
                <w:szCs w:val="18"/>
              </w:rPr>
            </w:pPr>
            <w:r w:rsidRPr="008C1174">
              <w:rPr>
                <w:b/>
                <w:sz w:val="18"/>
                <w:szCs w:val="18"/>
              </w:rPr>
              <w:t xml:space="preserve">Where’s my snowman gone? </w:t>
            </w:r>
          </w:p>
        </w:tc>
        <w:tc>
          <w:tcPr>
            <w:tcW w:w="2835" w:type="dxa"/>
            <w:gridSpan w:val="4"/>
            <w:shd w:val="clear" w:color="auto" w:fill="auto"/>
          </w:tcPr>
          <w:p w:rsidR="003A6503" w:rsidRPr="008C1174" w:rsidRDefault="003A6503" w:rsidP="003A6503">
            <w:pPr>
              <w:jc w:val="center"/>
              <w:rPr>
                <w:b/>
                <w:sz w:val="18"/>
                <w:szCs w:val="18"/>
              </w:rPr>
            </w:pPr>
            <w:r w:rsidRPr="008C1174">
              <w:rPr>
                <w:b/>
                <w:sz w:val="18"/>
                <w:szCs w:val="18"/>
              </w:rPr>
              <w:t xml:space="preserve">Careers – Arts and Culture </w:t>
            </w:r>
          </w:p>
        </w:tc>
        <w:tc>
          <w:tcPr>
            <w:tcW w:w="3071" w:type="dxa"/>
            <w:gridSpan w:val="2"/>
            <w:vMerge w:val="restart"/>
            <w:shd w:val="clear" w:color="auto" w:fill="FFC000"/>
          </w:tcPr>
          <w:p w:rsidR="003A6503" w:rsidRPr="008C1174" w:rsidRDefault="003A6503" w:rsidP="003A6503">
            <w:pPr>
              <w:jc w:val="center"/>
              <w:rPr>
                <w:b/>
                <w:sz w:val="18"/>
                <w:szCs w:val="18"/>
              </w:rPr>
            </w:pPr>
            <w:r w:rsidRPr="008C1174">
              <w:rPr>
                <w:b/>
                <w:sz w:val="18"/>
                <w:szCs w:val="18"/>
              </w:rPr>
              <w:t xml:space="preserve">Kings and Queens, now and in the past </w:t>
            </w:r>
          </w:p>
        </w:tc>
        <w:tc>
          <w:tcPr>
            <w:tcW w:w="2856" w:type="dxa"/>
            <w:gridSpan w:val="2"/>
            <w:vMerge w:val="restart"/>
            <w:shd w:val="clear" w:color="auto" w:fill="FF33CC"/>
          </w:tcPr>
          <w:p w:rsidR="003A6503" w:rsidRPr="008C1174" w:rsidRDefault="003A6503" w:rsidP="003A6503">
            <w:pPr>
              <w:jc w:val="center"/>
              <w:rPr>
                <w:b/>
                <w:sz w:val="18"/>
                <w:szCs w:val="18"/>
              </w:rPr>
            </w:pPr>
            <w:r w:rsidRPr="008C1174">
              <w:rPr>
                <w:b/>
                <w:sz w:val="18"/>
                <w:szCs w:val="18"/>
              </w:rPr>
              <w:t xml:space="preserve">Where in the world is Theodore Bear? </w:t>
            </w:r>
          </w:p>
          <w:p w:rsidR="003A6503" w:rsidRPr="008C1174" w:rsidRDefault="003A6503" w:rsidP="003A6503">
            <w:pPr>
              <w:jc w:val="center"/>
              <w:rPr>
                <w:b/>
                <w:sz w:val="18"/>
                <w:szCs w:val="18"/>
              </w:rPr>
            </w:pPr>
            <w:r w:rsidRPr="008C1174">
              <w:rPr>
                <w:b/>
                <w:sz w:val="18"/>
                <w:szCs w:val="18"/>
              </w:rPr>
              <w:t xml:space="preserve">(South America - Rainforests) </w:t>
            </w:r>
          </w:p>
        </w:tc>
      </w:tr>
      <w:tr w:rsidR="003A6503" w:rsidTr="00575A41">
        <w:trPr>
          <w:trHeight w:val="158"/>
        </w:trPr>
        <w:tc>
          <w:tcPr>
            <w:tcW w:w="2832" w:type="dxa"/>
            <w:vMerge/>
          </w:tcPr>
          <w:p w:rsidR="003A6503" w:rsidRPr="00705DC5" w:rsidRDefault="003A6503" w:rsidP="003A6503">
            <w:pPr>
              <w:rPr>
                <w:b/>
              </w:rPr>
            </w:pPr>
          </w:p>
        </w:tc>
        <w:tc>
          <w:tcPr>
            <w:tcW w:w="3406" w:type="dxa"/>
            <w:gridSpan w:val="4"/>
            <w:shd w:val="clear" w:color="auto" w:fill="FFC000"/>
          </w:tcPr>
          <w:p w:rsidR="003A6503" w:rsidRPr="008C1174" w:rsidRDefault="003A6503" w:rsidP="003A650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934" w:type="dxa"/>
            <w:gridSpan w:val="3"/>
            <w:vMerge/>
            <w:shd w:val="clear" w:color="auto" w:fill="92D050"/>
          </w:tcPr>
          <w:p w:rsidR="003A6503" w:rsidRPr="008C1174" w:rsidRDefault="003A6503" w:rsidP="003A650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66" w:type="dxa"/>
            <w:gridSpan w:val="4"/>
            <w:vMerge/>
            <w:shd w:val="clear" w:color="auto" w:fill="92D050"/>
          </w:tcPr>
          <w:p w:rsidR="003A6503" w:rsidRPr="008C1174" w:rsidRDefault="003A6503" w:rsidP="003A650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gridSpan w:val="4"/>
            <w:shd w:val="clear" w:color="auto" w:fill="FFC000"/>
          </w:tcPr>
          <w:p w:rsidR="003A6503" w:rsidRPr="008C1174" w:rsidRDefault="000D0844" w:rsidP="003A650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Artists and </w:t>
            </w:r>
            <w:r w:rsidR="00501C75">
              <w:rPr>
                <w:b/>
                <w:sz w:val="18"/>
                <w:szCs w:val="18"/>
              </w:rPr>
              <w:t>A</w:t>
            </w:r>
            <w:r>
              <w:rPr>
                <w:b/>
                <w:sz w:val="18"/>
                <w:szCs w:val="18"/>
              </w:rPr>
              <w:t xml:space="preserve">ctors </w:t>
            </w:r>
          </w:p>
        </w:tc>
        <w:tc>
          <w:tcPr>
            <w:tcW w:w="3071" w:type="dxa"/>
            <w:gridSpan w:val="2"/>
            <w:vMerge/>
            <w:shd w:val="clear" w:color="auto" w:fill="FFC000"/>
          </w:tcPr>
          <w:p w:rsidR="003A6503" w:rsidRPr="008C1174" w:rsidRDefault="003A6503" w:rsidP="003A650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856" w:type="dxa"/>
            <w:gridSpan w:val="2"/>
            <w:vMerge/>
            <w:shd w:val="clear" w:color="auto" w:fill="FF33CC"/>
          </w:tcPr>
          <w:p w:rsidR="003A6503" w:rsidRPr="008C1174" w:rsidRDefault="003A6503" w:rsidP="003A6503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4822A3" w:rsidTr="00575A41">
        <w:trPr>
          <w:trHeight w:val="877"/>
        </w:trPr>
        <w:tc>
          <w:tcPr>
            <w:tcW w:w="2832" w:type="dxa"/>
          </w:tcPr>
          <w:p w:rsidR="004822A3" w:rsidRPr="00705DC5" w:rsidRDefault="004822A3" w:rsidP="004822A3">
            <w:pPr>
              <w:rPr>
                <w:b/>
              </w:rPr>
            </w:pPr>
            <w:r w:rsidRPr="00705DC5">
              <w:rPr>
                <w:b/>
              </w:rPr>
              <w:t xml:space="preserve">Books </w:t>
            </w:r>
          </w:p>
        </w:tc>
        <w:tc>
          <w:tcPr>
            <w:tcW w:w="3406" w:type="dxa"/>
            <w:gridSpan w:val="4"/>
          </w:tcPr>
          <w:p w:rsidR="004822A3" w:rsidRPr="008C1174" w:rsidRDefault="004822A3" w:rsidP="004822A3">
            <w:pPr>
              <w:rPr>
                <w:sz w:val="18"/>
                <w:szCs w:val="18"/>
              </w:rPr>
            </w:pPr>
            <w:r w:rsidRPr="008C1174">
              <w:rPr>
                <w:sz w:val="18"/>
                <w:szCs w:val="18"/>
              </w:rPr>
              <w:t xml:space="preserve">Teacher made text linked to own life journey </w:t>
            </w:r>
          </w:p>
          <w:p w:rsidR="00876234" w:rsidRPr="008C1174" w:rsidRDefault="00876234" w:rsidP="004822A3">
            <w:pPr>
              <w:rPr>
                <w:sz w:val="18"/>
                <w:szCs w:val="18"/>
              </w:rPr>
            </w:pPr>
          </w:p>
          <w:p w:rsidR="00876234" w:rsidRPr="008C1174" w:rsidRDefault="00876234" w:rsidP="004822A3">
            <w:pPr>
              <w:rPr>
                <w:sz w:val="18"/>
                <w:szCs w:val="18"/>
              </w:rPr>
            </w:pPr>
            <w:r w:rsidRPr="008C1174">
              <w:rPr>
                <w:sz w:val="18"/>
                <w:szCs w:val="18"/>
              </w:rPr>
              <w:t xml:space="preserve">Once There Were Giants – Martin Waddell </w:t>
            </w:r>
            <w:r w:rsidR="003A6503" w:rsidRPr="008C1174">
              <w:rPr>
                <w:sz w:val="18"/>
                <w:szCs w:val="18"/>
              </w:rPr>
              <w:t xml:space="preserve">(f) </w:t>
            </w:r>
          </w:p>
          <w:p w:rsidR="004822A3" w:rsidRPr="008C1174" w:rsidRDefault="004822A3" w:rsidP="004822A3">
            <w:pPr>
              <w:rPr>
                <w:sz w:val="18"/>
                <w:szCs w:val="18"/>
              </w:rPr>
            </w:pPr>
          </w:p>
        </w:tc>
        <w:tc>
          <w:tcPr>
            <w:tcW w:w="2934" w:type="dxa"/>
            <w:gridSpan w:val="3"/>
          </w:tcPr>
          <w:p w:rsidR="004822A3" w:rsidRPr="008C1174" w:rsidRDefault="006435DD" w:rsidP="004822A3">
            <w:pPr>
              <w:rPr>
                <w:sz w:val="18"/>
                <w:szCs w:val="18"/>
              </w:rPr>
            </w:pPr>
            <w:r w:rsidRPr="008C1174">
              <w:rPr>
                <w:sz w:val="18"/>
                <w:szCs w:val="18"/>
              </w:rPr>
              <w:t xml:space="preserve">My Shadow – Robert Louis Stevenson </w:t>
            </w:r>
          </w:p>
          <w:p w:rsidR="006435DD" w:rsidRPr="008C1174" w:rsidRDefault="006435DD" w:rsidP="004822A3">
            <w:pPr>
              <w:rPr>
                <w:sz w:val="18"/>
                <w:szCs w:val="18"/>
              </w:rPr>
            </w:pPr>
          </w:p>
          <w:p w:rsidR="006435DD" w:rsidRPr="008C1174" w:rsidRDefault="006435DD" w:rsidP="004822A3">
            <w:pPr>
              <w:rPr>
                <w:sz w:val="18"/>
                <w:szCs w:val="18"/>
              </w:rPr>
            </w:pPr>
            <w:r w:rsidRPr="008C1174">
              <w:rPr>
                <w:sz w:val="18"/>
                <w:szCs w:val="18"/>
              </w:rPr>
              <w:t xml:space="preserve">The day I met my shadow – Melissa Brun </w:t>
            </w:r>
          </w:p>
          <w:p w:rsidR="00B13EBB" w:rsidRPr="008C1174" w:rsidRDefault="00B13EBB" w:rsidP="004822A3">
            <w:pPr>
              <w:rPr>
                <w:sz w:val="18"/>
                <w:szCs w:val="18"/>
              </w:rPr>
            </w:pPr>
          </w:p>
          <w:p w:rsidR="006435DD" w:rsidRPr="008C1174" w:rsidRDefault="00B13EBB" w:rsidP="004822A3">
            <w:pPr>
              <w:rPr>
                <w:sz w:val="18"/>
                <w:szCs w:val="18"/>
              </w:rPr>
            </w:pPr>
            <w:r w:rsidRPr="008C1174">
              <w:rPr>
                <w:sz w:val="18"/>
                <w:szCs w:val="18"/>
              </w:rPr>
              <w:t>Night light (Cat in the hat knows a lot about that!) by Tish Rabe</w:t>
            </w:r>
            <w:r w:rsidR="003A6503" w:rsidRPr="008C1174">
              <w:rPr>
                <w:sz w:val="18"/>
                <w:szCs w:val="18"/>
              </w:rPr>
              <w:t xml:space="preserve"> (f) </w:t>
            </w:r>
          </w:p>
        </w:tc>
        <w:tc>
          <w:tcPr>
            <w:tcW w:w="3466" w:type="dxa"/>
            <w:gridSpan w:val="4"/>
          </w:tcPr>
          <w:p w:rsidR="004822A3" w:rsidRPr="008C1174" w:rsidRDefault="00CD67C2" w:rsidP="004822A3">
            <w:pPr>
              <w:rPr>
                <w:sz w:val="18"/>
                <w:szCs w:val="18"/>
              </w:rPr>
            </w:pPr>
            <w:r w:rsidRPr="008C1174">
              <w:rPr>
                <w:sz w:val="18"/>
                <w:szCs w:val="18"/>
              </w:rPr>
              <w:t xml:space="preserve">The snowman – Raymond Briggs </w:t>
            </w:r>
          </w:p>
        </w:tc>
        <w:tc>
          <w:tcPr>
            <w:tcW w:w="2835" w:type="dxa"/>
            <w:gridSpan w:val="4"/>
            <w:shd w:val="clear" w:color="auto" w:fill="auto"/>
          </w:tcPr>
          <w:p w:rsidR="004822A3" w:rsidRDefault="00501C75" w:rsidP="00501C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Katie and the British Artists – James Mayhew </w:t>
            </w:r>
          </w:p>
          <w:p w:rsidR="00501C75" w:rsidRDefault="00501C75" w:rsidP="00501C75">
            <w:pPr>
              <w:rPr>
                <w:sz w:val="18"/>
                <w:szCs w:val="18"/>
              </w:rPr>
            </w:pPr>
          </w:p>
          <w:p w:rsidR="00501C75" w:rsidRDefault="00501C75" w:rsidP="00501C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Katie and the Impressionists – James Mayhew </w:t>
            </w:r>
          </w:p>
          <w:p w:rsidR="00501C75" w:rsidRDefault="00501C75" w:rsidP="00501C75">
            <w:pPr>
              <w:rPr>
                <w:sz w:val="18"/>
                <w:szCs w:val="18"/>
              </w:rPr>
            </w:pPr>
          </w:p>
          <w:p w:rsidR="00501C75" w:rsidRDefault="00501C75" w:rsidP="00501C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Katie and the sunflowers – James Mayhew </w:t>
            </w:r>
          </w:p>
          <w:p w:rsidR="00501C75" w:rsidRDefault="00501C75" w:rsidP="00501C75">
            <w:pPr>
              <w:rPr>
                <w:sz w:val="18"/>
                <w:szCs w:val="18"/>
              </w:rPr>
            </w:pPr>
          </w:p>
          <w:p w:rsidR="00501C75" w:rsidRPr="008C1174" w:rsidRDefault="00501C75" w:rsidP="00501C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Shakespeare stories for children </w:t>
            </w:r>
          </w:p>
        </w:tc>
        <w:tc>
          <w:tcPr>
            <w:tcW w:w="3071" w:type="dxa"/>
            <w:gridSpan w:val="2"/>
          </w:tcPr>
          <w:p w:rsidR="006435DD" w:rsidRDefault="00736C16" w:rsidP="004822A3">
            <w:pPr>
              <w:rPr>
                <w:sz w:val="18"/>
                <w:szCs w:val="18"/>
              </w:rPr>
            </w:pPr>
            <w:r w:rsidRPr="008C1174">
              <w:rPr>
                <w:sz w:val="18"/>
                <w:szCs w:val="18"/>
              </w:rPr>
              <w:t xml:space="preserve">Little People, Big Dreams – King Charles - Maria Isabel Sanchez </w:t>
            </w:r>
            <w:proofErr w:type="spellStart"/>
            <w:r w:rsidRPr="008C1174">
              <w:rPr>
                <w:sz w:val="18"/>
                <w:szCs w:val="18"/>
              </w:rPr>
              <w:t>Vegara</w:t>
            </w:r>
            <w:proofErr w:type="spellEnd"/>
          </w:p>
          <w:p w:rsidR="009B6CA0" w:rsidRDefault="009B6CA0" w:rsidP="004822A3">
            <w:pPr>
              <w:rPr>
                <w:sz w:val="18"/>
                <w:szCs w:val="18"/>
              </w:rPr>
            </w:pPr>
          </w:p>
          <w:p w:rsidR="009B6CA0" w:rsidRDefault="009B6CA0" w:rsidP="004822A3">
            <w:pPr>
              <w:rPr>
                <w:sz w:val="18"/>
                <w:szCs w:val="18"/>
              </w:rPr>
            </w:pPr>
            <w:r w:rsidRPr="009B6CA0">
              <w:rPr>
                <w:sz w:val="18"/>
                <w:szCs w:val="18"/>
              </w:rPr>
              <w:t xml:space="preserve">Horrible Histories: Cruel Kings and Mean Queens – Terry </w:t>
            </w:r>
            <w:proofErr w:type="spellStart"/>
            <w:r w:rsidRPr="009B6CA0">
              <w:rPr>
                <w:sz w:val="18"/>
                <w:szCs w:val="18"/>
              </w:rPr>
              <w:t>Deary</w:t>
            </w:r>
            <w:proofErr w:type="spellEnd"/>
          </w:p>
          <w:p w:rsidR="009B6CA0" w:rsidRDefault="009B6CA0" w:rsidP="004822A3">
            <w:pPr>
              <w:rPr>
                <w:sz w:val="18"/>
                <w:szCs w:val="18"/>
              </w:rPr>
            </w:pPr>
          </w:p>
          <w:p w:rsidR="009B6CA0" w:rsidRPr="008C1174" w:rsidRDefault="009B6CA0" w:rsidP="004822A3">
            <w:pPr>
              <w:rPr>
                <w:sz w:val="18"/>
                <w:szCs w:val="18"/>
              </w:rPr>
            </w:pPr>
          </w:p>
        </w:tc>
        <w:tc>
          <w:tcPr>
            <w:tcW w:w="2856" w:type="dxa"/>
            <w:gridSpan w:val="2"/>
          </w:tcPr>
          <w:p w:rsidR="000818F4" w:rsidRDefault="000818F4" w:rsidP="004822A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Over and Under the Rainforest – Kate Messner </w:t>
            </w:r>
          </w:p>
          <w:p w:rsidR="000818F4" w:rsidRDefault="000818F4" w:rsidP="004822A3">
            <w:pPr>
              <w:rPr>
                <w:sz w:val="18"/>
                <w:szCs w:val="18"/>
              </w:rPr>
            </w:pPr>
          </w:p>
          <w:p w:rsidR="004822A3" w:rsidRPr="008C1174" w:rsidRDefault="004822A3" w:rsidP="004822A3">
            <w:pPr>
              <w:rPr>
                <w:sz w:val="18"/>
                <w:szCs w:val="18"/>
              </w:rPr>
            </w:pPr>
            <w:r w:rsidRPr="008C1174">
              <w:rPr>
                <w:sz w:val="18"/>
                <w:szCs w:val="18"/>
              </w:rPr>
              <w:t>The Vanishing Rainforest – Richard Platt</w:t>
            </w:r>
          </w:p>
          <w:p w:rsidR="00A96EFE" w:rsidRPr="008C1174" w:rsidRDefault="00A96EFE" w:rsidP="004822A3">
            <w:pPr>
              <w:rPr>
                <w:sz w:val="18"/>
                <w:szCs w:val="18"/>
              </w:rPr>
            </w:pPr>
          </w:p>
          <w:p w:rsidR="00A96EFE" w:rsidRDefault="00A96EFE" w:rsidP="004822A3">
            <w:pPr>
              <w:rPr>
                <w:sz w:val="18"/>
                <w:szCs w:val="18"/>
              </w:rPr>
            </w:pPr>
            <w:r w:rsidRPr="008C1174">
              <w:rPr>
                <w:sz w:val="18"/>
                <w:szCs w:val="18"/>
              </w:rPr>
              <w:t xml:space="preserve">Where the forest meets the sea – Jeannie Baker </w:t>
            </w:r>
          </w:p>
          <w:p w:rsidR="000818F4" w:rsidRDefault="000818F4" w:rsidP="004822A3">
            <w:pPr>
              <w:rPr>
                <w:sz w:val="18"/>
                <w:szCs w:val="18"/>
              </w:rPr>
            </w:pPr>
          </w:p>
          <w:p w:rsidR="000818F4" w:rsidRDefault="000818F4" w:rsidP="004822A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Explorer – Katherine </w:t>
            </w:r>
            <w:proofErr w:type="spellStart"/>
            <w:r>
              <w:rPr>
                <w:sz w:val="18"/>
                <w:szCs w:val="18"/>
              </w:rPr>
              <w:t>Rundell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9B6CA0" w:rsidRDefault="009B6CA0" w:rsidP="004822A3">
            <w:pPr>
              <w:rPr>
                <w:sz w:val="18"/>
                <w:szCs w:val="18"/>
              </w:rPr>
            </w:pPr>
          </w:p>
          <w:p w:rsidR="00AB7BD0" w:rsidRPr="008C1174" w:rsidRDefault="009B6CA0" w:rsidP="004822A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Let’s Save the Amazon; why we must protect our planet – Catherine Barr </w:t>
            </w:r>
          </w:p>
        </w:tc>
      </w:tr>
      <w:tr w:rsidR="004822A3" w:rsidTr="00575A41">
        <w:trPr>
          <w:trHeight w:val="430"/>
        </w:trPr>
        <w:tc>
          <w:tcPr>
            <w:tcW w:w="2832" w:type="dxa"/>
          </w:tcPr>
          <w:p w:rsidR="004822A3" w:rsidRPr="00705DC5" w:rsidRDefault="004822A3" w:rsidP="004822A3">
            <w:pPr>
              <w:rPr>
                <w:b/>
              </w:rPr>
            </w:pPr>
            <w:r w:rsidRPr="00705DC5">
              <w:rPr>
                <w:b/>
              </w:rPr>
              <w:t xml:space="preserve">Awe and wonder events  </w:t>
            </w:r>
          </w:p>
        </w:tc>
        <w:tc>
          <w:tcPr>
            <w:tcW w:w="3406" w:type="dxa"/>
            <w:gridSpan w:val="4"/>
          </w:tcPr>
          <w:p w:rsidR="004822A3" w:rsidRPr="008C1174" w:rsidRDefault="004822A3" w:rsidP="004822A3">
            <w:pPr>
              <w:rPr>
                <w:sz w:val="18"/>
                <w:szCs w:val="18"/>
              </w:rPr>
            </w:pPr>
          </w:p>
        </w:tc>
        <w:tc>
          <w:tcPr>
            <w:tcW w:w="2934" w:type="dxa"/>
            <w:gridSpan w:val="3"/>
          </w:tcPr>
          <w:p w:rsidR="004822A3" w:rsidRPr="008C1174" w:rsidRDefault="000C15E3" w:rsidP="004822A3">
            <w:pPr>
              <w:rPr>
                <w:sz w:val="18"/>
                <w:szCs w:val="18"/>
              </w:rPr>
            </w:pPr>
            <w:r w:rsidRPr="008C1174">
              <w:rPr>
                <w:sz w:val="18"/>
                <w:szCs w:val="18"/>
              </w:rPr>
              <w:t xml:space="preserve">Shadow puppet theatre </w:t>
            </w:r>
          </w:p>
        </w:tc>
        <w:tc>
          <w:tcPr>
            <w:tcW w:w="3466" w:type="dxa"/>
            <w:gridSpan w:val="4"/>
          </w:tcPr>
          <w:p w:rsidR="004822A3" w:rsidRPr="008C1174" w:rsidRDefault="004822A3" w:rsidP="004822A3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gridSpan w:val="4"/>
            <w:shd w:val="clear" w:color="auto" w:fill="auto"/>
          </w:tcPr>
          <w:p w:rsidR="004822A3" w:rsidRDefault="009B6CA0" w:rsidP="004822A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Theatre visit </w:t>
            </w:r>
          </w:p>
          <w:p w:rsidR="009B6CA0" w:rsidRDefault="009B6CA0" w:rsidP="004822A3">
            <w:pPr>
              <w:jc w:val="center"/>
              <w:rPr>
                <w:sz w:val="18"/>
                <w:szCs w:val="18"/>
              </w:rPr>
            </w:pPr>
          </w:p>
          <w:p w:rsidR="009B6CA0" w:rsidRPr="008C1174" w:rsidRDefault="009B6CA0" w:rsidP="004822A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Art gallery visit </w:t>
            </w:r>
          </w:p>
        </w:tc>
        <w:tc>
          <w:tcPr>
            <w:tcW w:w="3071" w:type="dxa"/>
            <w:gridSpan w:val="2"/>
          </w:tcPr>
          <w:p w:rsidR="004822A3" w:rsidRPr="008C1174" w:rsidRDefault="004822A3" w:rsidP="004822A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56" w:type="dxa"/>
            <w:gridSpan w:val="2"/>
          </w:tcPr>
          <w:p w:rsidR="004822A3" w:rsidRPr="008C1174" w:rsidRDefault="004822A3" w:rsidP="004822A3">
            <w:pPr>
              <w:rPr>
                <w:sz w:val="18"/>
                <w:szCs w:val="18"/>
              </w:rPr>
            </w:pPr>
            <w:r w:rsidRPr="008C1174">
              <w:rPr>
                <w:sz w:val="18"/>
                <w:szCs w:val="18"/>
              </w:rPr>
              <w:t xml:space="preserve">Animal Ark Travelling zoo </w:t>
            </w:r>
            <w:r w:rsidR="00943DFE">
              <w:rPr>
                <w:sz w:val="18"/>
                <w:szCs w:val="18"/>
              </w:rPr>
              <w:t xml:space="preserve">– tropical </w:t>
            </w:r>
            <w:proofErr w:type="spellStart"/>
            <w:r w:rsidR="00943DFE">
              <w:rPr>
                <w:sz w:val="18"/>
                <w:szCs w:val="18"/>
              </w:rPr>
              <w:t>amials</w:t>
            </w:r>
            <w:proofErr w:type="spellEnd"/>
          </w:p>
          <w:p w:rsidR="008C1174" w:rsidRPr="008C1174" w:rsidRDefault="008C1174" w:rsidP="004822A3">
            <w:pPr>
              <w:rPr>
                <w:sz w:val="18"/>
                <w:szCs w:val="18"/>
              </w:rPr>
            </w:pPr>
          </w:p>
          <w:p w:rsidR="00736C16" w:rsidRPr="008C1174" w:rsidRDefault="008C1174" w:rsidP="004822A3">
            <w:pPr>
              <w:rPr>
                <w:sz w:val="18"/>
                <w:szCs w:val="18"/>
              </w:rPr>
            </w:pPr>
            <w:r w:rsidRPr="008C1174">
              <w:rPr>
                <w:sz w:val="18"/>
                <w:szCs w:val="18"/>
              </w:rPr>
              <w:t xml:space="preserve">Visit to the tropical butterfly house – Tropical habitat experience event </w:t>
            </w:r>
          </w:p>
        </w:tc>
      </w:tr>
      <w:tr w:rsidR="004822A3" w:rsidTr="00575A41">
        <w:trPr>
          <w:trHeight w:val="1074"/>
        </w:trPr>
        <w:tc>
          <w:tcPr>
            <w:tcW w:w="2832" w:type="dxa"/>
          </w:tcPr>
          <w:p w:rsidR="004822A3" w:rsidRPr="00705DC5" w:rsidRDefault="004822A3" w:rsidP="004822A3">
            <w:pPr>
              <w:rPr>
                <w:b/>
              </w:rPr>
            </w:pPr>
            <w:r w:rsidRPr="00705DC5">
              <w:rPr>
                <w:b/>
              </w:rPr>
              <w:lastRenderedPageBreak/>
              <w:t xml:space="preserve">Key vocabulary </w:t>
            </w:r>
          </w:p>
        </w:tc>
        <w:tc>
          <w:tcPr>
            <w:tcW w:w="3406" w:type="dxa"/>
            <w:gridSpan w:val="4"/>
          </w:tcPr>
          <w:p w:rsidR="004822A3" w:rsidRPr="008C1174" w:rsidRDefault="00705DC5" w:rsidP="004822A3">
            <w:pPr>
              <w:rPr>
                <w:sz w:val="18"/>
                <w:szCs w:val="18"/>
              </w:rPr>
            </w:pPr>
            <w:r w:rsidRPr="008C1174">
              <w:rPr>
                <w:sz w:val="18"/>
                <w:szCs w:val="18"/>
              </w:rPr>
              <w:t>C</w:t>
            </w:r>
            <w:r w:rsidR="004822A3" w:rsidRPr="008C1174">
              <w:rPr>
                <w:sz w:val="18"/>
                <w:szCs w:val="18"/>
              </w:rPr>
              <w:t xml:space="preserve">hange, </w:t>
            </w:r>
            <w:r w:rsidRPr="008C1174">
              <w:rPr>
                <w:sz w:val="18"/>
                <w:szCs w:val="18"/>
              </w:rPr>
              <w:t xml:space="preserve">grow, child, teenager, adult, past, </w:t>
            </w:r>
            <w:r w:rsidR="004822A3" w:rsidRPr="008C1174">
              <w:rPr>
                <w:sz w:val="18"/>
                <w:szCs w:val="18"/>
              </w:rPr>
              <w:t xml:space="preserve">memory, </w:t>
            </w:r>
            <w:r w:rsidRPr="008C1174">
              <w:rPr>
                <w:sz w:val="18"/>
                <w:szCs w:val="18"/>
              </w:rPr>
              <w:t xml:space="preserve">future, </w:t>
            </w:r>
            <w:r w:rsidR="004822A3" w:rsidRPr="008C1174">
              <w:rPr>
                <w:sz w:val="18"/>
                <w:szCs w:val="18"/>
              </w:rPr>
              <w:t xml:space="preserve">younger, different, </w:t>
            </w:r>
          </w:p>
          <w:p w:rsidR="004822A3" w:rsidRPr="008C1174" w:rsidRDefault="004822A3" w:rsidP="004822A3">
            <w:pPr>
              <w:rPr>
                <w:sz w:val="18"/>
                <w:szCs w:val="18"/>
              </w:rPr>
            </w:pPr>
          </w:p>
          <w:p w:rsidR="004822A3" w:rsidRPr="008C1174" w:rsidRDefault="004822A3" w:rsidP="004822A3">
            <w:pPr>
              <w:rPr>
                <w:sz w:val="18"/>
                <w:szCs w:val="18"/>
              </w:rPr>
            </w:pPr>
          </w:p>
          <w:p w:rsidR="004822A3" w:rsidRPr="008C1174" w:rsidRDefault="004822A3" w:rsidP="004822A3">
            <w:pPr>
              <w:rPr>
                <w:sz w:val="18"/>
                <w:szCs w:val="18"/>
              </w:rPr>
            </w:pPr>
          </w:p>
        </w:tc>
        <w:tc>
          <w:tcPr>
            <w:tcW w:w="2934" w:type="dxa"/>
            <w:gridSpan w:val="3"/>
          </w:tcPr>
          <w:p w:rsidR="004822A3" w:rsidRPr="008C1174" w:rsidRDefault="004822A3" w:rsidP="004822A3">
            <w:pPr>
              <w:rPr>
                <w:sz w:val="18"/>
                <w:szCs w:val="18"/>
              </w:rPr>
            </w:pPr>
            <w:r w:rsidRPr="008C1174">
              <w:rPr>
                <w:sz w:val="18"/>
                <w:szCs w:val="18"/>
              </w:rPr>
              <w:t>Light, dark, shadow, sun, shade, day, night, long, short, block</w:t>
            </w:r>
          </w:p>
        </w:tc>
        <w:tc>
          <w:tcPr>
            <w:tcW w:w="3466" w:type="dxa"/>
            <w:gridSpan w:val="4"/>
          </w:tcPr>
          <w:p w:rsidR="004822A3" w:rsidRPr="008C1174" w:rsidRDefault="004822A3" w:rsidP="004822A3">
            <w:pPr>
              <w:rPr>
                <w:sz w:val="18"/>
                <w:szCs w:val="18"/>
              </w:rPr>
            </w:pPr>
            <w:r w:rsidRPr="008C1174">
              <w:rPr>
                <w:sz w:val="18"/>
                <w:szCs w:val="18"/>
              </w:rPr>
              <w:t>Freeze, melt, snow, ice, weather, change, snowflake, cold, warm</w:t>
            </w:r>
            <w:r w:rsidR="000D0844">
              <w:rPr>
                <w:sz w:val="18"/>
                <w:szCs w:val="18"/>
              </w:rPr>
              <w:t xml:space="preserve">, solid, liquid, </w:t>
            </w:r>
          </w:p>
        </w:tc>
        <w:tc>
          <w:tcPr>
            <w:tcW w:w="2835" w:type="dxa"/>
            <w:gridSpan w:val="4"/>
            <w:shd w:val="clear" w:color="auto" w:fill="auto"/>
          </w:tcPr>
          <w:p w:rsidR="004822A3" w:rsidRPr="008C1174" w:rsidRDefault="004822A3" w:rsidP="004822A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071" w:type="dxa"/>
            <w:gridSpan w:val="2"/>
          </w:tcPr>
          <w:p w:rsidR="004822A3" w:rsidRPr="008C1174" w:rsidRDefault="004822A3" w:rsidP="004822A3">
            <w:pPr>
              <w:rPr>
                <w:sz w:val="18"/>
                <w:szCs w:val="18"/>
              </w:rPr>
            </w:pPr>
          </w:p>
        </w:tc>
        <w:tc>
          <w:tcPr>
            <w:tcW w:w="2856" w:type="dxa"/>
            <w:gridSpan w:val="2"/>
          </w:tcPr>
          <w:p w:rsidR="004822A3" w:rsidRPr="008C1174" w:rsidRDefault="004822A3" w:rsidP="004822A3">
            <w:pPr>
              <w:rPr>
                <w:sz w:val="18"/>
                <w:szCs w:val="18"/>
              </w:rPr>
            </w:pPr>
            <w:r w:rsidRPr="008C1174">
              <w:rPr>
                <w:sz w:val="18"/>
                <w:szCs w:val="18"/>
              </w:rPr>
              <w:t xml:space="preserve">Rainforest, tropical, </w:t>
            </w:r>
            <w:r w:rsidR="00943DFE">
              <w:rPr>
                <w:sz w:val="18"/>
                <w:szCs w:val="18"/>
              </w:rPr>
              <w:t xml:space="preserve">canopy, </w:t>
            </w:r>
          </w:p>
        </w:tc>
      </w:tr>
      <w:tr w:rsidR="00736C16" w:rsidTr="00575A41">
        <w:trPr>
          <w:trHeight w:val="430"/>
        </w:trPr>
        <w:tc>
          <w:tcPr>
            <w:tcW w:w="2832" w:type="dxa"/>
          </w:tcPr>
          <w:p w:rsidR="00736C16" w:rsidRPr="00705DC5" w:rsidRDefault="00736C16" w:rsidP="00736C16">
            <w:pPr>
              <w:rPr>
                <w:b/>
              </w:rPr>
            </w:pPr>
            <w:r w:rsidRPr="00705DC5">
              <w:rPr>
                <w:b/>
              </w:rPr>
              <w:t xml:space="preserve">Understanding of the World  </w:t>
            </w:r>
          </w:p>
        </w:tc>
        <w:tc>
          <w:tcPr>
            <w:tcW w:w="3406" w:type="dxa"/>
            <w:gridSpan w:val="4"/>
          </w:tcPr>
          <w:p w:rsidR="00736C16" w:rsidRPr="008C1174" w:rsidRDefault="00C837EA" w:rsidP="00736C16">
            <w:pPr>
              <w:rPr>
                <w:rStyle w:val="Hyperlink"/>
                <w:sz w:val="18"/>
                <w:szCs w:val="18"/>
              </w:rPr>
            </w:pPr>
            <w:r w:rsidRPr="008C1174">
              <w:rPr>
                <w:b/>
                <w:sz w:val="18"/>
                <w:szCs w:val="18"/>
              </w:rPr>
              <w:fldChar w:fldCharType="begin"/>
            </w:r>
            <w:r w:rsidRPr="008C1174">
              <w:rPr>
                <w:b/>
                <w:sz w:val="18"/>
                <w:szCs w:val="18"/>
              </w:rPr>
              <w:instrText xml:space="preserve"> HYPERLINK "../../../Curriculum%20Matrices/Hilltop%20academic%20curriculum%20matrix.xlsx" </w:instrText>
            </w:r>
            <w:r w:rsidRPr="008C1174">
              <w:rPr>
                <w:b/>
                <w:sz w:val="18"/>
                <w:szCs w:val="18"/>
              </w:rPr>
              <w:fldChar w:fldCharType="separate"/>
            </w:r>
            <w:r w:rsidR="00736C16" w:rsidRPr="008C1174">
              <w:rPr>
                <w:rStyle w:val="Hyperlink"/>
                <w:b/>
                <w:sz w:val="18"/>
                <w:szCs w:val="18"/>
              </w:rPr>
              <w:t>Science</w:t>
            </w:r>
            <w:r w:rsidR="00736C16" w:rsidRPr="008C1174">
              <w:rPr>
                <w:rStyle w:val="Hyperlink"/>
                <w:sz w:val="18"/>
                <w:szCs w:val="18"/>
              </w:rPr>
              <w:t xml:space="preserve"> - 2.4; 2.12; 13.2 </w:t>
            </w:r>
          </w:p>
          <w:p w:rsidR="00736C16" w:rsidRPr="008C1174" w:rsidRDefault="00736C16" w:rsidP="00736C16">
            <w:pPr>
              <w:rPr>
                <w:sz w:val="18"/>
                <w:szCs w:val="18"/>
              </w:rPr>
            </w:pPr>
            <w:r w:rsidRPr="008C1174">
              <w:rPr>
                <w:rStyle w:val="Hyperlink"/>
                <w:sz w:val="18"/>
                <w:szCs w:val="18"/>
              </w:rPr>
              <w:t>History - 1</w:t>
            </w:r>
            <w:r w:rsidR="00C837EA" w:rsidRPr="008C1174"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2934" w:type="dxa"/>
            <w:gridSpan w:val="3"/>
          </w:tcPr>
          <w:p w:rsidR="00736C16" w:rsidRPr="008C1174" w:rsidRDefault="00575A41" w:rsidP="00736C16">
            <w:pPr>
              <w:rPr>
                <w:sz w:val="18"/>
                <w:szCs w:val="18"/>
              </w:rPr>
            </w:pPr>
            <w:hyperlink r:id="rId8" w:history="1">
              <w:r w:rsidR="00736C16" w:rsidRPr="000D0844">
                <w:rPr>
                  <w:rStyle w:val="Hyperlink"/>
                  <w:b/>
                  <w:sz w:val="18"/>
                  <w:szCs w:val="18"/>
                </w:rPr>
                <w:t xml:space="preserve">Science </w:t>
              </w:r>
              <w:r w:rsidR="00736C16" w:rsidRPr="000D0844">
                <w:rPr>
                  <w:rStyle w:val="Hyperlink"/>
                  <w:sz w:val="18"/>
                  <w:szCs w:val="18"/>
                </w:rPr>
                <w:t>– 7.1; 7.3; 7.4; 7.5; 7.6; 7.7; 7.8; 7.9</w:t>
              </w:r>
            </w:hyperlink>
          </w:p>
        </w:tc>
        <w:tc>
          <w:tcPr>
            <w:tcW w:w="3466" w:type="dxa"/>
            <w:gridSpan w:val="4"/>
          </w:tcPr>
          <w:p w:rsidR="00736C16" w:rsidRPr="008C1174" w:rsidRDefault="00575A41" w:rsidP="00736C16">
            <w:pPr>
              <w:rPr>
                <w:sz w:val="18"/>
                <w:szCs w:val="18"/>
              </w:rPr>
            </w:pPr>
            <w:hyperlink r:id="rId9" w:history="1">
              <w:r w:rsidR="00736C16" w:rsidRPr="000D0844">
                <w:rPr>
                  <w:rStyle w:val="Hyperlink"/>
                  <w:b/>
                  <w:sz w:val="18"/>
                  <w:szCs w:val="18"/>
                </w:rPr>
                <w:t>Science</w:t>
              </w:r>
              <w:r w:rsidR="00736C16" w:rsidRPr="000D0844">
                <w:rPr>
                  <w:rStyle w:val="Hyperlink"/>
                  <w:sz w:val="18"/>
                  <w:szCs w:val="18"/>
                </w:rPr>
                <w:t xml:space="preserve"> - 3.7; 3.9; 4.1; 4.2; 9.1; 9.2; 9.3</w:t>
              </w:r>
            </w:hyperlink>
            <w:r w:rsidR="00736C16" w:rsidRPr="008C1174">
              <w:rPr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  <w:gridSpan w:val="4"/>
          </w:tcPr>
          <w:p w:rsidR="00736C16" w:rsidRPr="008C1174" w:rsidRDefault="00575A41" w:rsidP="00736C16">
            <w:pPr>
              <w:rPr>
                <w:sz w:val="18"/>
                <w:szCs w:val="18"/>
              </w:rPr>
            </w:pPr>
            <w:hyperlink r:id="rId10" w:history="1">
              <w:r w:rsidR="004F77E8" w:rsidRPr="004F77E8">
                <w:rPr>
                  <w:rStyle w:val="Hyperlink"/>
                  <w:sz w:val="18"/>
                  <w:szCs w:val="18"/>
                </w:rPr>
                <w:t>History: 3</w:t>
              </w:r>
            </w:hyperlink>
            <w:r w:rsidR="004F77E8">
              <w:rPr>
                <w:sz w:val="18"/>
                <w:szCs w:val="18"/>
              </w:rPr>
              <w:t xml:space="preserve"> </w:t>
            </w:r>
          </w:p>
        </w:tc>
        <w:tc>
          <w:tcPr>
            <w:tcW w:w="3071" w:type="dxa"/>
            <w:gridSpan w:val="2"/>
          </w:tcPr>
          <w:p w:rsidR="00736C16" w:rsidRPr="008C1174" w:rsidRDefault="00575A41" w:rsidP="00736C16">
            <w:pPr>
              <w:rPr>
                <w:sz w:val="18"/>
                <w:szCs w:val="18"/>
              </w:rPr>
            </w:pPr>
            <w:hyperlink r:id="rId11" w:history="1">
              <w:r w:rsidR="00943DFE" w:rsidRPr="00943DFE">
                <w:rPr>
                  <w:rStyle w:val="Hyperlink"/>
                  <w:sz w:val="18"/>
                  <w:szCs w:val="18"/>
                </w:rPr>
                <w:t>History: 1; 2; 3</w:t>
              </w:r>
            </w:hyperlink>
            <w:r w:rsidR="00943DFE">
              <w:rPr>
                <w:sz w:val="18"/>
                <w:szCs w:val="18"/>
              </w:rPr>
              <w:t xml:space="preserve"> </w:t>
            </w:r>
          </w:p>
        </w:tc>
        <w:tc>
          <w:tcPr>
            <w:tcW w:w="2856" w:type="dxa"/>
            <w:gridSpan w:val="2"/>
          </w:tcPr>
          <w:p w:rsidR="00736C16" w:rsidRPr="004F77E8" w:rsidRDefault="00736C16" w:rsidP="00736C16">
            <w:pPr>
              <w:rPr>
                <w:sz w:val="18"/>
                <w:szCs w:val="18"/>
              </w:rPr>
            </w:pPr>
            <w:r w:rsidRPr="008C1174">
              <w:rPr>
                <w:b/>
                <w:sz w:val="18"/>
                <w:szCs w:val="18"/>
              </w:rPr>
              <w:t xml:space="preserve">Geography: </w:t>
            </w:r>
            <w:hyperlink r:id="rId12" w:history="1">
              <w:r w:rsidR="004F77E8" w:rsidRPr="004F77E8">
                <w:rPr>
                  <w:rStyle w:val="Hyperlink"/>
                  <w:b/>
                  <w:sz w:val="18"/>
                  <w:szCs w:val="18"/>
                </w:rPr>
                <w:t>1</w:t>
              </w:r>
              <w:r w:rsidR="004F77E8" w:rsidRPr="004F77E8">
                <w:rPr>
                  <w:rStyle w:val="Hyperlink"/>
                  <w:sz w:val="18"/>
                  <w:szCs w:val="18"/>
                </w:rPr>
                <w:t>.1, 3.2, 3.3; 3.5 4.3; 4.5</w:t>
              </w:r>
            </w:hyperlink>
          </w:p>
          <w:p w:rsidR="00736C16" w:rsidRPr="008C1174" w:rsidRDefault="00736C16" w:rsidP="00736C16">
            <w:pPr>
              <w:rPr>
                <w:b/>
                <w:sz w:val="18"/>
                <w:szCs w:val="18"/>
              </w:rPr>
            </w:pPr>
          </w:p>
          <w:p w:rsidR="00736C16" w:rsidRPr="008C1174" w:rsidRDefault="00736C16" w:rsidP="00736C16">
            <w:pPr>
              <w:rPr>
                <w:sz w:val="18"/>
                <w:szCs w:val="18"/>
              </w:rPr>
            </w:pPr>
            <w:r w:rsidRPr="008C1174">
              <w:rPr>
                <w:b/>
                <w:sz w:val="18"/>
                <w:szCs w:val="18"/>
              </w:rPr>
              <w:t>Science</w:t>
            </w:r>
            <w:r w:rsidRPr="008C1174">
              <w:rPr>
                <w:sz w:val="18"/>
                <w:szCs w:val="18"/>
              </w:rPr>
              <w:t xml:space="preserve">: </w:t>
            </w:r>
            <w:hyperlink r:id="rId13" w:history="1">
              <w:r w:rsidRPr="004F77E8">
                <w:rPr>
                  <w:rStyle w:val="Hyperlink"/>
                  <w:sz w:val="18"/>
                  <w:szCs w:val="18"/>
                </w:rPr>
                <w:t>2.1; 2.2; 2.11; 5.2; 5.3; 5.4; 5.5; 5.6; 5.7; 5.8; 5.9; 5.10; 5.11; 13.2; 13.3</w:t>
              </w:r>
            </w:hyperlink>
          </w:p>
        </w:tc>
      </w:tr>
      <w:tr w:rsidR="0010308F" w:rsidTr="00575A41">
        <w:trPr>
          <w:trHeight w:val="430"/>
        </w:trPr>
        <w:tc>
          <w:tcPr>
            <w:tcW w:w="2832" w:type="dxa"/>
          </w:tcPr>
          <w:p w:rsidR="00736C16" w:rsidRPr="0010308F" w:rsidRDefault="00736C16" w:rsidP="00736C16">
            <w:pPr>
              <w:rPr>
                <w:b/>
                <w:color w:val="00B050"/>
              </w:rPr>
            </w:pPr>
            <w:r w:rsidRPr="0010308F">
              <w:rPr>
                <w:b/>
                <w:color w:val="00B050"/>
              </w:rPr>
              <w:t xml:space="preserve">Expressive Arts and Design </w:t>
            </w:r>
          </w:p>
        </w:tc>
        <w:tc>
          <w:tcPr>
            <w:tcW w:w="3406" w:type="dxa"/>
            <w:gridSpan w:val="4"/>
            <w:shd w:val="clear" w:color="auto" w:fill="auto"/>
          </w:tcPr>
          <w:p w:rsidR="00736C16" w:rsidRPr="008C1174" w:rsidRDefault="00736C16" w:rsidP="00736C16">
            <w:pPr>
              <w:jc w:val="center"/>
              <w:rPr>
                <w:rFonts w:cstheme="minorHAnsi"/>
                <w:b/>
                <w:color w:val="00B050"/>
                <w:sz w:val="18"/>
                <w:szCs w:val="18"/>
              </w:rPr>
            </w:pPr>
            <w:r w:rsidRPr="008C1174">
              <w:rPr>
                <w:rFonts w:cstheme="minorHAnsi"/>
                <w:b/>
                <w:color w:val="00B050"/>
                <w:sz w:val="18"/>
                <w:szCs w:val="18"/>
              </w:rPr>
              <w:t>Drawing</w:t>
            </w:r>
          </w:p>
          <w:p w:rsidR="00736C16" w:rsidRPr="008C1174" w:rsidRDefault="00736C16" w:rsidP="00736C16">
            <w:pPr>
              <w:jc w:val="center"/>
              <w:rPr>
                <w:color w:val="00B050"/>
                <w:sz w:val="18"/>
                <w:szCs w:val="18"/>
              </w:rPr>
            </w:pPr>
          </w:p>
          <w:p w:rsidR="00736C16" w:rsidRPr="008C1174" w:rsidRDefault="00736C16" w:rsidP="00736C16">
            <w:pPr>
              <w:jc w:val="center"/>
              <w:rPr>
                <w:color w:val="00B050"/>
                <w:sz w:val="18"/>
                <w:szCs w:val="18"/>
              </w:rPr>
            </w:pPr>
            <w:r w:rsidRPr="008C1174">
              <w:rPr>
                <w:color w:val="00B050"/>
                <w:sz w:val="18"/>
                <w:szCs w:val="18"/>
              </w:rPr>
              <w:t>Andy Warhol – Artist Study Marilyn</w:t>
            </w:r>
          </w:p>
        </w:tc>
        <w:tc>
          <w:tcPr>
            <w:tcW w:w="2934" w:type="dxa"/>
            <w:gridSpan w:val="3"/>
            <w:shd w:val="clear" w:color="auto" w:fill="auto"/>
          </w:tcPr>
          <w:p w:rsidR="00736C16" w:rsidRPr="008C1174" w:rsidRDefault="00736C16" w:rsidP="00736C16">
            <w:pPr>
              <w:jc w:val="center"/>
              <w:rPr>
                <w:rFonts w:cstheme="minorHAnsi"/>
                <w:b/>
                <w:color w:val="00B050"/>
                <w:sz w:val="18"/>
                <w:szCs w:val="18"/>
              </w:rPr>
            </w:pPr>
            <w:r w:rsidRPr="008C1174">
              <w:rPr>
                <w:rFonts w:cstheme="minorHAnsi"/>
                <w:b/>
                <w:color w:val="00B050"/>
                <w:sz w:val="18"/>
                <w:szCs w:val="18"/>
              </w:rPr>
              <w:t>Materials</w:t>
            </w:r>
          </w:p>
          <w:p w:rsidR="0010308F" w:rsidRPr="008C1174" w:rsidRDefault="0010308F" w:rsidP="00736C16">
            <w:pPr>
              <w:jc w:val="center"/>
              <w:rPr>
                <w:color w:val="00B050"/>
                <w:sz w:val="18"/>
                <w:szCs w:val="18"/>
              </w:rPr>
            </w:pPr>
          </w:p>
          <w:p w:rsidR="0010308F" w:rsidRPr="008C1174" w:rsidRDefault="0010308F" w:rsidP="00736C16">
            <w:pPr>
              <w:jc w:val="center"/>
              <w:rPr>
                <w:color w:val="00B050"/>
                <w:sz w:val="18"/>
                <w:szCs w:val="18"/>
              </w:rPr>
            </w:pPr>
            <w:r w:rsidRPr="008C1174">
              <w:rPr>
                <w:color w:val="00B050"/>
                <w:sz w:val="18"/>
                <w:szCs w:val="18"/>
              </w:rPr>
              <w:t xml:space="preserve">Shadow puppets </w:t>
            </w:r>
          </w:p>
        </w:tc>
        <w:tc>
          <w:tcPr>
            <w:tcW w:w="3466" w:type="dxa"/>
            <w:gridSpan w:val="4"/>
            <w:shd w:val="clear" w:color="auto" w:fill="auto"/>
          </w:tcPr>
          <w:p w:rsidR="00736C16" w:rsidRPr="008C1174" w:rsidRDefault="00736C16" w:rsidP="00736C16">
            <w:pPr>
              <w:jc w:val="center"/>
              <w:rPr>
                <w:rFonts w:cstheme="minorHAnsi"/>
                <w:b/>
                <w:color w:val="00B050"/>
                <w:sz w:val="18"/>
                <w:szCs w:val="18"/>
              </w:rPr>
            </w:pPr>
            <w:r w:rsidRPr="008C1174">
              <w:rPr>
                <w:rFonts w:cstheme="minorHAnsi"/>
                <w:b/>
                <w:color w:val="00B050"/>
                <w:sz w:val="18"/>
                <w:szCs w:val="18"/>
              </w:rPr>
              <w:t>Textiles</w:t>
            </w:r>
          </w:p>
          <w:p w:rsidR="00736C16" w:rsidRPr="008C1174" w:rsidRDefault="00736C16" w:rsidP="00736C16">
            <w:pPr>
              <w:jc w:val="center"/>
              <w:rPr>
                <w:color w:val="00B050"/>
                <w:sz w:val="18"/>
                <w:szCs w:val="18"/>
              </w:rPr>
            </w:pPr>
          </w:p>
          <w:p w:rsidR="00736C16" w:rsidRPr="008C1174" w:rsidRDefault="00736C16" w:rsidP="00736C16">
            <w:pPr>
              <w:jc w:val="center"/>
              <w:rPr>
                <w:color w:val="00B050"/>
                <w:sz w:val="18"/>
                <w:szCs w:val="18"/>
              </w:rPr>
            </w:pPr>
            <w:r w:rsidRPr="008C1174">
              <w:rPr>
                <w:color w:val="00B050"/>
                <w:sz w:val="18"/>
                <w:szCs w:val="18"/>
              </w:rPr>
              <w:t xml:space="preserve">Dragon – Linked to Chinese </w:t>
            </w:r>
            <w:r w:rsidR="008C1174">
              <w:rPr>
                <w:color w:val="00B050"/>
                <w:sz w:val="18"/>
                <w:szCs w:val="18"/>
              </w:rPr>
              <w:t>N</w:t>
            </w:r>
            <w:r w:rsidRPr="008C1174">
              <w:rPr>
                <w:color w:val="00B050"/>
                <w:sz w:val="18"/>
                <w:szCs w:val="18"/>
              </w:rPr>
              <w:t xml:space="preserve">ew </w:t>
            </w:r>
            <w:r w:rsidR="008C1174">
              <w:rPr>
                <w:color w:val="00B050"/>
                <w:sz w:val="18"/>
                <w:szCs w:val="18"/>
              </w:rPr>
              <w:t>Y</w:t>
            </w:r>
            <w:r w:rsidRPr="008C1174">
              <w:rPr>
                <w:color w:val="00B050"/>
                <w:sz w:val="18"/>
                <w:szCs w:val="18"/>
              </w:rPr>
              <w:t>ear</w:t>
            </w:r>
          </w:p>
          <w:p w:rsidR="00736C16" w:rsidRPr="008C1174" w:rsidRDefault="00736C16" w:rsidP="00736C16">
            <w:pPr>
              <w:jc w:val="center"/>
              <w:rPr>
                <w:b/>
                <w:color w:val="00B050"/>
                <w:sz w:val="18"/>
                <w:szCs w:val="18"/>
              </w:rPr>
            </w:pPr>
          </w:p>
        </w:tc>
        <w:tc>
          <w:tcPr>
            <w:tcW w:w="2835" w:type="dxa"/>
            <w:gridSpan w:val="4"/>
            <w:shd w:val="clear" w:color="auto" w:fill="auto"/>
          </w:tcPr>
          <w:p w:rsidR="00736C16" w:rsidRPr="008C1174" w:rsidRDefault="00736C16" w:rsidP="00736C16">
            <w:pPr>
              <w:jc w:val="center"/>
              <w:rPr>
                <w:rFonts w:cstheme="minorHAnsi"/>
                <w:b/>
                <w:color w:val="00B050"/>
                <w:sz w:val="18"/>
                <w:szCs w:val="18"/>
              </w:rPr>
            </w:pPr>
            <w:r w:rsidRPr="008C1174">
              <w:rPr>
                <w:rFonts w:cstheme="minorHAnsi"/>
                <w:b/>
                <w:color w:val="00B050"/>
                <w:sz w:val="18"/>
                <w:szCs w:val="18"/>
              </w:rPr>
              <w:t>Cooking and Nutrition</w:t>
            </w:r>
          </w:p>
          <w:p w:rsidR="00736C16" w:rsidRPr="008C1174" w:rsidRDefault="00736C16" w:rsidP="00736C16">
            <w:pPr>
              <w:jc w:val="center"/>
              <w:rPr>
                <w:color w:val="00B050"/>
                <w:sz w:val="18"/>
                <w:szCs w:val="18"/>
              </w:rPr>
            </w:pPr>
          </w:p>
        </w:tc>
        <w:tc>
          <w:tcPr>
            <w:tcW w:w="3071" w:type="dxa"/>
            <w:gridSpan w:val="2"/>
            <w:shd w:val="clear" w:color="auto" w:fill="auto"/>
          </w:tcPr>
          <w:p w:rsidR="00736C16" w:rsidRPr="008C1174" w:rsidRDefault="00736C16" w:rsidP="00736C16">
            <w:pPr>
              <w:jc w:val="center"/>
              <w:rPr>
                <w:color w:val="00B050"/>
                <w:sz w:val="18"/>
                <w:szCs w:val="18"/>
              </w:rPr>
            </w:pPr>
            <w:r w:rsidRPr="008C1174">
              <w:rPr>
                <w:color w:val="00B050"/>
                <w:sz w:val="18"/>
                <w:szCs w:val="18"/>
              </w:rPr>
              <w:t xml:space="preserve">Sculpture – clay busts </w:t>
            </w:r>
          </w:p>
          <w:p w:rsidR="00736C16" w:rsidRPr="008C1174" w:rsidRDefault="00736C16" w:rsidP="00736C16">
            <w:pPr>
              <w:jc w:val="center"/>
              <w:rPr>
                <w:b/>
                <w:color w:val="00B050"/>
                <w:sz w:val="18"/>
                <w:szCs w:val="18"/>
              </w:rPr>
            </w:pPr>
          </w:p>
        </w:tc>
        <w:tc>
          <w:tcPr>
            <w:tcW w:w="2856" w:type="dxa"/>
            <w:gridSpan w:val="2"/>
            <w:shd w:val="clear" w:color="auto" w:fill="auto"/>
          </w:tcPr>
          <w:p w:rsidR="00736C16" w:rsidRPr="008C1174" w:rsidRDefault="00736C16" w:rsidP="00736C16">
            <w:pPr>
              <w:jc w:val="center"/>
              <w:rPr>
                <w:rFonts w:cstheme="minorHAnsi"/>
                <w:b/>
                <w:color w:val="00B050"/>
                <w:sz w:val="18"/>
                <w:szCs w:val="18"/>
              </w:rPr>
            </w:pPr>
            <w:r w:rsidRPr="008C1174">
              <w:rPr>
                <w:rFonts w:cstheme="minorHAnsi"/>
                <w:b/>
                <w:color w:val="00B050"/>
                <w:sz w:val="18"/>
                <w:szCs w:val="18"/>
              </w:rPr>
              <w:t>Construction, Mechanics and Electronics</w:t>
            </w:r>
          </w:p>
          <w:p w:rsidR="00736C16" w:rsidRPr="008C1174" w:rsidRDefault="00736C16" w:rsidP="00736C16">
            <w:pPr>
              <w:jc w:val="center"/>
              <w:rPr>
                <w:color w:val="00B050"/>
                <w:sz w:val="18"/>
                <w:szCs w:val="18"/>
              </w:rPr>
            </w:pPr>
          </w:p>
          <w:p w:rsidR="00736C16" w:rsidRPr="008C1174" w:rsidRDefault="00736C16" w:rsidP="00736C16">
            <w:pPr>
              <w:jc w:val="center"/>
              <w:rPr>
                <w:color w:val="00B050"/>
                <w:sz w:val="18"/>
                <w:szCs w:val="18"/>
              </w:rPr>
            </w:pPr>
          </w:p>
        </w:tc>
      </w:tr>
      <w:tr w:rsidR="0010308F" w:rsidTr="00575A41">
        <w:trPr>
          <w:trHeight w:val="430"/>
        </w:trPr>
        <w:tc>
          <w:tcPr>
            <w:tcW w:w="2832" w:type="dxa"/>
            <w:shd w:val="clear" w:color="auto" w:fill="FFFFFF" w:themeFill="background1"/>
          </w:tcPr>
          <w:p w:rsidR="0010308F" w:rsidRPr="0010308F" w:rsidRDefault="0010308F" w:rsidP="0010308F">
            <w:pPr>
              <w:jc w:val="center"/>
              <w:rPr>
                <w:color w:val="0070C0"/>
                <w:sz w:val="16"/>
                <w:szCs w:val="16"/>
              </w:rPr>
            </w:pPr>
            <w:r w:rsidRPr="0010308F">
              <w:rPr>
                <w:color w:val="0070C0"/>
                <w:sz w:val="16"/>
                <w:szCs w:val="16"/>
              </w:rPr>
              <w:t>Preparing for Adulthood</w:t>
            </w:r>
          </w:p>
          <w:p w:rsidR="0010308F" w:rsidRPr="0010308F" w:rsidRDefault="0010308F" w:rsidP="0010308F">
            <w:pPr>
              <w:jc w:val="center"/>
              <w:rPr>
                <w:color w:val="0070C0"/>
                <w:sz w:val="16"/>
                <w:szCs w:val="16"/>
              </w:rPr>
            </w:pPr>
          </w:p>
        </w:tc>
        <w:tc>
          <w:tcPr>
            <w:tcW w:w="3406" w:type="dxa"/>
            <w:gridSpan w:val="4"/>
            <w:shd w:val="clear" w:color="auto" w:fill="FFFFFF" w:themeFill="background1"/>
          </w:tcPr>
          <w:p w:rsidR="0010308F" w:rsidRPr="008C1174" w:rsidRDefault="0010308F" w:rsidP="0010308F">
            <w:pPr>
              <w:jc w:val="center"/>
              <w:rPr>
                <w:b/>
                <w:color w:val="0070C0"/>
                <w:sz w:val="18"/>
                <w:szCs w:val="18"/>
                <w:u w:val="single"/>
              </w:rPr>
            </w:pPr>
            <w:r w:rsidRPr="008C1174">
              <w:rPr>
                <w:b/>
                <w:color w:val="0070C0"/>
                <w:sz w:val="18"/>
                <w:szCs w:val="18"/>
                <w:u w:val="single"/>
              </w:rPr>
              <w:t>Health and wellbeing – puberty &amp; relationships 7 - 9</w:t>
            </w:r>
          </w:p>
        </w:tc>
        <w:tc>
          <w:tcPr>
            <w:tcW w:w="2934" w:type="dxa"/>
            <w:gridSpan w:val="3"/>
            <w:shd w:val="clear" w:color="auto" w:fill="FFFFFF" w:themeFill="background1"/>
          </w:tcPr>
          <w:p w:rsidR="0010308F" w:rsidRPr="008C1174" w:rsidRDefault="00575A41" w:rsidP="0010308F">
            <w:pPr>
              <w:jc w:val="center"/>
              <w:rPr>
                <w:b/>
                <w:color w:val="0070C0"/>
                <w:sz w:val="18"/>
                <w:szCs w:val="18"/>
                <w:u w:val="single"/>
              </w:rPr>
            </w:pPr>
            <w:hyperlink r:id="rId14" w:history="1">
              <w:r w:rsidR="0010308F" w:rsidRPr="008C1174">
                <w:rPr>
                  <w:rStyle w:val="Hyperlink"/>
                  <w:b/>
                  <w:color w:val="0070C0"/>
                  <w:sz w:val="18"/>
                  <w:szCs w:val="18"/>
                </w:rPr>
                <w:t xml:space="preserve">Independence – </w:t>
              </w:r>
              <w:proofErr w:type="spellStart"/>
              <w:r w:rsidR="0010308F" w:rsidRPr="008C1174">
                <w:rPr>
                  <w:rStyle w:val="Hyperlink"/>
                  <w:b/>
                  <w:color w:val="0070C0"/>
                  <w:sz w:val="18"/>
                  <w:szCs w:val="18"/>
                </w:rPr>
                <w:t>self care</w:t>
              </w:r>
              <w:proofErr w:type="spellEnd"/>
              <w:r w:rsidR="0010308F" w:rsidRPr="008C1174">
                <w:rPr>
                  <w:rStyle w:val="Hyperlink"/>
                  <w:b/>
                  <w:color w:val="0070C0"/>
                  <w:sz w:val="18"/>
                  <w:szCs w:val="18"/>
                </w:rPr>
                <w:t xml:space="preserve"> 7 - 9</w:t>
              </w:r>
            </w:hyperlink>
          </w:p>
          <w:p w:rsidR="0010308F" w:rsidRPr="008C1174" w:rsidRDefault="00575A41" w:rsidP="0010308F">
            <w:pPr>
              <w:jc w:val="center"/>
              <w:rPr>
                <w:b/>
                <w:color w:val="0070C0"/>
                <w:sz w:val="18"/>
                <w:szCs w:val="18"/>
                <w:u w:val="single"/>
              </w:rPr>
            </w:pPr>
            <w:hyperlink r:id="rId15" w:history="1">
              <w:r w:rsidR="0010308F" w:rsidRPr="008C1174">
                <w:rPr>
                  <w:rStyle w:val="Hyperlink"/>
                  <w:b/>
                  <w:color w:val="0070C0"/>
                  <w:sz w:val="18"/>
                  <w:szCs w:val="18"/>
                </w:rPr>
                <w:t>Independence – time management 6 - 8</w:t>
              </w:r>
            </w:hyperlink>
          </w:p>
        </w:tc>
        <w:tc>
          <w:tcPr>
            <w:tcW w:w="3466" w:type="dxa"/>
            <w:gridSpan w:val="4"/>
            <w:shd w:val="clear" w:color="auto" w:fill="FFFFFF" w:themeFill="background1"/>
          </w:tcPr>
          <w:p w:rsidR="0010308F" w:rsidRPr="008C1174" w:rsidRDefault="00575A41" w:rsidP="0010308F">
            <w:pPr>
              <w:jc w:val="center"/>
              <w:rPr>
                <w:b/>
                <w:color w:val="0070C0"/>
                <w:sz w:val="18"/>
                <w:szCs w:val="18"/>
                <w:u w:val="single"/>
              </w:rPr>
            </w:pPr>
            <w:hyperlink r:id="rId16" w:history="1">
              <w:r w:rsidR="0010308F" w:rsidRPr="008C1174">
                <w:rPr>
                  <w:rStyle w:val="Hyperlink"/>
                  <w:b/>
                  <w:color w:val="0070C0"/>
                  <w:sz w:val="18"/>
                  <w:szCs w:val="18"/>
                </w:rPr>
                <w:t>Independence – in the home 6 - 8</w:t>
              </w:r>
            </w:hyperlink>
          </w:p>
          <w:p w:rsidR="0010308F" w:rsidRPr="008C1174" w:rsidRDefault="00575A41" w:rsidP="0010308F">
            <w:pPr>
              <w:jc w:val="center"/>
              <w:rPr>
                <w:b/>
                <w:color w:val="0070C0"/>
                <w:sz w:val="18"/>
                <w:szCs w:val="18"/>
                <w:u w:val="single"/>
              </w:rPr>
            </w:pPr>
            <w:hyperlink r:id="rId17" w:history="1">
              <w:r w:rsidR="0010308F" w:rsidRPr="008C1174">
                <w:rPr>
                  <w:rStyle w:val="Hyperlink"/>
                  <w:b/>
                  <w:color w:val="0070C0"/>
                  <w:sz w:val="18"/>
                  <w:szCs w:val="18"/>
                </w:rPr>
                <w:t xml:space="preserve">Friends, relationship and community – keeping </w:t>
              </w:r>
              <w:proofErr w:type="gramStart"/>
              <w:r w:rsidR="0010308F" w:rsidRPr="008C1174">
                <w:rPr>
                  <w:rStyle w:val="Hyperlink"/>
                  <w:b/>
                  <w:color w:val="0070C0"/>
                  <w:sz w:val="18"/>
                  <w:szCs w:val="18"/>
                </w:rPr>
                <w:t>safe  6</w:t>
              </w:r>
              <w:proofErr w:type="gramEnd"/>
              <w:r w:rsidR="0010308F" w:rsidRPr="008C1174">
                <w:rPr>
                  <w:rStyle w:val="Hyperlink"/>
                  <w:b/>
                  <w:color w:val="0070C0"/>
                  <w:sz w:val="18"/>
                  <w:szCs w:val="18"/>
                </w:rPr>
                <w:t>- 8</w:t>
              </w:r>
            </w:hyperlink>
          </w:p>
          <w:p w:rsidR="0010308F" w:rsidRPr="008C1174" w:rsidRDefault="0010308F" w:rsidP="0010308F">
            <w:pPr>
              <w:jc w:val="center"/>
              <w:rPr>
                <w:b/>
                <w:color w:val="0070C0"/>
                <w:sz w:val="18"/>
                <w:szCs w:val="18"/>
                <w:u w:val="single"/>
              </w:rPr>
            </w:pPr>
          </w:p>
          <w:p w:rsidR="0010308F" w:rsidRPr="008C1174" w:rsidRDefault="0010308F" w:rsidP="0010308F">
            <w:pPr>
              <w:jc w:val="center"/>
              <w:rPr>
                <w:b/>
                <w:color w:val="0070C0"/>
                <w:sz w:val="18"/>
                <w:szCs w:val="18"/>
                <w:u w:val="single"/>
              </w:rPr>
            </w:pPr>
          </w:p>
        </w:tc>
        <w:tc>
          <w:tcPr>
            <w:tcW w:w="2835" w:type="dxa"/>
            <w:gridSpan w:val="4"/>
            <w:shd w:val="clear" w:color="auto" w:fill="FFFFFF" w:themeFill="background1"/>
          </w:tcPr>
          <w:p w:rsidR="0010308F" w:rsidRPr="008C1174" w:rsidRDefault="00575A41" w:rsidP="0010308F">
            <w:pPr>
              <w:jc w:val="center"/>
              <w:rPr>
                <w:b/>
                <w:color w:val="0070C0"/>
                <w:sz w:val="18"/>
                <w:szCs w:val="18"/>
                <w:u w:val="single"/>
              </w:rPr>
            </w:pPr>
            <w:hyperlink r:id="rId18" w:history="1">
              <w:r w:rsidR="0010308F" w:rsidRPr="008C1174">
                <w:rPr>
                  <w:rStyle w:val="Hyperlink"/>
                  <w:b/>
                  <w:color w:val="0070C0"/>
                  <w:sz w:val="18"/>
                  <w:szCs w:val="18"/>
                </w:rPr>
                <w:t>Employment and working life – Work Related Numeracy &amp; Literacy</w:t>
              </w:r>
            </w:hyperlink>
            <w:r w:rsidR="0010308F" w:rsidRPr="008C1174">
              <w:rPr>
                <w:b/>
                <w:color w:val="0070C0"/>
                <w:sz w:val="18"/>
                <w:szCs w:val="18"/>
                <w:u w:val="single"/>
              </w:rPr>
              <w:t xml:space="preserve"> 7 &amp; 8 </w:t>
            </w:r>
          </w:p>
          <w:p w:rsidR="0010308F" w:rsidRPr="008C1174" w:rsidRDefault="0010308F" w:rsidP="0010308F">
            <w:pPr>
              <w:jc w:val="center"/>
              <w:rPr>
                <w:b/>
                <w:color w:val="0070C0"/>
                <w:sz w:val="18"/>
                <w:szCs w:val="18"/>
                <w:u w:val="single"/>
              </w:rPr>
            </w:pPr>
          </w:p>
          <w:p w:rsidR="0010308F" w:rsidRPr="008C1174" w:rsidRDefault="00575A41" w:rsidP="0010308F">
            <w:pPr>
              <w:jc w:val="center"/>
              <w:rPr>
                <w:b/>
                <w:color w:val="0070C0"/>
                <w:sz w:val="18"/>
                <w:szCs w:val="18"/>
                <w:u w:val="single"/>
              </w:rPr>
            </w:pPr>
            <w:hyperlink r:id="rId19" w:history="1">
              <w:r w:rsidR="0010308F" w:rsidRPr="008C1174">
                <w:rPr>
                  <w:rStyle w:val="Hyperlink"/>
                  <w:b/>
                  <w:color w:val="0070C0"/>
                  <w:sz w:val="18"/>
                  <w:szCs w:val="18"/>
                </w:rPr>
                <w:t>Employment and Working life – Employment skills</w:t>
              </w:r>
            </w:hyperlink>
            <w:r w:rsidR="0010308F" w:rsidRPr="008C1174">
              <w:rPr>
                <w:b/>
                <w:color w:val="0070C0"/>
                <w:sz w:val="18"/>
                <w:szCs w:val="18"/>
                <w:u w:val="single"/>
              </w:rPr>
              <w:t xml:space="preserve"> 8 &amp; 9</w:t>
            </w:r>
          </w:p>
        </w:tc>
        <w:tc>
          <w:tcPr>
            <w:tcW w:w="3071" w:type="dxa"/>
            <w:gridSpan w:val="2"/>
            <w:shd w:val="clear" w:color="auto" w:fill="FFFFFF" w:themeFill="background1"/>
          </w:tcPr>
          <w:p w:rsidR="0010308F" w:rsidRPr="008C1174" w:rsidRDefault="0010308F" w:rsidP="0010308F">
            <w:pPr>
              <w:jc w:val="center"/>
              <w:rPr>
                <w:b/>
                <w:color w:val="0070C0"/>
                <w:sz w:val="18"/>
                <w:szCs w:val="18"/>
                <w:u w:val="single"/>
              </w:rPr>
            </w:pPr>
            <w:r w:rsidRPr="008C1174">
              <w:rPr>
                <w:b/>
                <w:color w:val="0070C0"/>
                <w:sz w:val="18"/>
                <w:szCs w:val="18"/>
                <w:u w:val="single"/>
              </w:rPr>
              <w:t>Health and wellbeing – diet 7-10</w:t>
            </w:r>
          </w:p>
          <w:p w:rsidR="0010308F" w:rsidRPr="008C1174" w:rsidRDefault="0010308F" w:rsidP="0010308F">
            <w:pPr>
              <w:jc w:val="center"/>
              <w:rPr>
                <w:b/>
                <w:color w:val="0070C0"/>
                <w:sz w:val="18"/>
                <w:szCs w:val="18"/>
                <w:u w:val="single"/>
              </w:rPr>
            </w:pPr>
          </w:p>
          <w:p w:rsidR="0010308F" w:rsidRPr="008C1174" w:rsidRDefault="00575A41" w:rsidP="0010308F">
            <w:pPr>
              <w:jc w:val="center"/>
              <w:rPr>
                <w:b/>
                <w:color w:val="0070C0"/>
                <w:sz w:val="18"/>
                <w:szCs w:val="18"/>
                <w:u w:val="single"/>
              </w:rPr>
            </w:pPr>
            <w:hyperlink r:id="rId20" w:history="1">
              <w:r w:rsidR="0010308F" w:rsidRPr="008C1174">
                <w:rPr>
                  <w:rStyle w:val="Hyperlink"/>
                  <w:b/>
                  <w:color w:val="0070C0"/>
                  <w:sz w:val="18"/>
                  <w:szCs w:val="18"/>
                </w:rPr>
                <w:t>Health and wellbeing – Puberty 7-10</w:t>
              </w:r>
            </w:hyperlink>
          </w:p>
        </w:tc>
        <w:tc>
          <w:tcPr>
            <w:tcW w:w="2856" w:type="dxa"/>
            <w:gridSpan w:val="2"/>
            <w:shd w:val="clear" w:color="auto" w:fill="FFFFFF" w:themeFill="background1"/>
          </w:tcPr>
          <w:p w:rsidR="0010308F" w:rsidRPr="008C1174" w:rsidRDefault="0010308F" w:rsidP="0010308F">
            <w:pPr>
              <w:jc w:val="center"/>
              <w:rPr>
                <w:rStyle w:val="Hyperlink"/>
                <w:b/>
                <w:color w:val="0070C0"/>
                <w:sz w:val="18"/>
                <w:szCs w:val="18"/>
              </w:rPr>
            </w:pPr>
            <w:r w:rsidRPr="008C1174">
              <w:rPr>
                <w:b/>
                <w:color w:val="0070C0"/>
                <w:sz w:val="18"/>
                <w:szCs w:val="18"/>
                <w:u w:val="single"/>
              </w:rPr>
              <w:fldChar w:fldCharType="begin"/>
            </w:r>
            <w:r w:rsidRPr="008C1174">
              <w:rPr>
                <w:b/>
                <w:color w:val="0070C0"/>
                <w:sz w:val="18"/>
                <w:szCs w:val="18"/>
                <w:u w:val="single"/>
              </w:rPr>
              <w:instrText>HYPERLINK "\\\\10.228.165.16\\everyone's sharing\\CURRICULUM\\Curriculum Matrices\\Pfa matrix - 2024-25\\PfA - Friends, relationship and community.xlsx"</w:instrText>
            </w:r>
            <w:r w:rsidRPr="008C1174">
              <w:rPr>
                <w:b/>
                <w:color w:val="0070C0"/>
                <w:sz w:val="18"/>
                <w:szCs w:val="18"/>
                <w:u w:val="single"/>
              </w:rPr>
              <w:fldChar w:fldCharType="separate"/>
            </w:r>
            <w:r w:rsidRPr="008C1174">
              <w:rPr>
                <w:rStyle w:val="Hyperlink"/>
                <w:b/>
                <w:color w:val="0070C0"/>
                <w:sz w:val="18"/>
                <w:szCs w:val="18"/>
              </w:rPr>
              <w:t>Friends, relationships and community</w:t>
            </w:r>
          </w:p>
          <w:p w:rsidR="0010308F" w:rsidRPr="008C1174" w:rsidRDefault="0010308F" w:rsidP="0010308F">
            <w:pPr>
              <w:jc w:val="center"/>
              <w:rPr>
                <w:b/>
                <w:color w:val="0070C0"/>
                <w:sz w:val="18"/>
                <w:szCs w:val="18"/>
                <w:u w:val="single"/>
              </w:rPr>
            </w:pPr>
            <w:r w:rsidRPr="008C1174">
              <w:rPr>
                <w:rStyle w:val="Hyperlink"/>
                <w:b/>
                <w:color w:val="0070C0"/>
                <w:sz w:val="18"/>
                <w:szCs w:val="18"/>
              </w:rPr>
              <w:t>Accessing services 6 – 8</w:t>
            </w:r>
            <w:r w:rsidRPr="008C1174">
              <w:rPr>
                <w:b/>
                <w:color w:val="0070C0"/>
                <w:sz w:val="18"/>
                <w:szCs w:val="18"/>
                <w:u w:val="single"/>
              </w:rPr>
              <w:fldChar w:fldCharType="end"/>
            </w:r>
          </w:p>
          <w:p w:rsidR="0010308F" w:rsidRPr="008C1174" w:rsidRDefault="0010308F" w:rsidP="0010308F">
            <w:pPr>
              <w:jc w:val="center"/>
              <w:rPr>
                <w:b/>
                <w:color w:val="0070C0"/>
                <w:sz w:val="18"/>
                <w:szCs w:val="18"/>
                <w:u w:val="single"/>
              </w:rPr>
            </w:pPr>
          </w:p>
          <w:p w:rsidR="0010308F" w:rsidRPr="008C1174" w:rsidRDefault="00575A41" w:rsidP="0010308F">
            <w:pPr>
              <w:jc w:val="center"/>
              <w:rPr>
                <w:b/>
                <w:color w:val="0070C0"/>
                <w:sz w:val="18"/>
                <w:szCs w:val="18"/>
                <w:u w:val="single"/>
              </w:rPr>
            </w:pPr>
            <w:hyperlink r:id="rId21" w:history="1">
              <w:r w:rsidR="0010308F" w:rsidRPr="008C1174">
                <w:rPr>
                  <w:rStyle w:val="Hyperlink"/>
                  <w:b/>
                  <w:color w:val="0070C0"/>
                  <w:sz w:val="18"/>
                  <w:szCs w:val="18"/>
                </w:rPr>
                <w:t>Independence – managing money 6 - 8</w:t>
              </w:r>
            </w:hyperlink>
          </w:p>
        </w:tc>
      </w:tr>
    </w:tbl>
    <w:p w:rsidR="001F2ACD" w:rsidRDefault="001F2ACD"/>
    <w:p w:rsidR="00EA3B73" w:rsidRDefault="00EA3B73"/>
    <w:sectPr w:rsidR="00EA3B73" w:rsidSect="005C4FD0">
      <w:headerReference w:type="default" r:id="rId22"/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0557" w:rsidRDefault="00270557" w:rsidP="00270557">
      <w:pPr>
        <w:spacing w:after="0" w:line="240" w:lineRule="auto"/>
      </w:pPr>
      <w:r>
        <w:separator/>
      </w:r>
    </w:p>
  </w:endnote>
  <w:endnote w:type="continuationSeparator" w:id="0">
    <w:p w:rsidR="00270557" w:rsidRDefault="00270557" w:rsidP="002705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0557" w:rsidRDefault="00270557" w:rsidP="00270557">
      <w:pPr>
        <w:spacing w:after="0" w:line="240" w:lineRule="auto"/>
      </w:pPr>
      <w:r>
        <w:separator/>
      </w:r>
    </w:p>
  </w:footnote>
  <w:footnote w:type="continuationSeparator" w:id="0">
    <w:p w:rsidR="00270557" w:rsidRDefault="00270557" w:rsidP="002705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0557" w:rsidRDefault="00270557" w:rsidP="00270557">
    <w:pPr>
      <w:pStyle w:val="Header"/>
      <w:jc w:val="center"/>
      <w:rPr>
        <w:sz w:val="24"/>
        <w:szCs w:val="24"/>
      </w:rPr>
    </w:pPr>
    <w:r>
      <w:rPr>
        <w:sz w:val="24"/>
        <w:szCs w:val="24"/>
      </w:rPr>
      <w:t xml:space="preserve">Hilltop School </w:t>
    </w:r>
  </w:p>
  <w:p w:rsidR="00270557" w:rsidRPr="00270557" w:rsidRDefault="00D46897" w:rsidP="00270557">
    <w:pPr>
      <w:pStyle w:val="Header"/>
      <w:jc w:val="center"/>
      <w:rPr>
        <w:sz w:val="24"/>
        <w:szCs w:val="24"/>
      </w:rPr>
    </w:pPr>
    <w:r>
      <w:rPr>
        <w:sz w:val="24"/>
        <w:szCs w:val="24"/>
      </w:rPr>
      <w:t xml:space="preserve">Long </w:t>
    </w:r>
    <w:r w:rsidR="00270557">
      <w:rPr>
        <w:sz w:val="24"/>
        <w:szCs w:val="24"/>
      </w:rPr>
      <w:t xml:space="preserve">term plan </w:t>
    </w:r>
    <w:r w:rsidR="00193F89">
      <w:rPr>
        <w:sz w:val="24"/>
        <w:szCs w:val="24"/>
      </w:rPr>
      <w:t>–</w:t>
    </w:r>
    <w:r w:rsidR="00270557">
      <w:rPr>
        <w:sz w:val="24"/>
        <w:szCs w:val="24"/>
      </w:rPr>
      <w:t xml:space="preserve"> </w:t>
    </w:r>
    <w:r w:rsidR="00A5172E">
      <w:rPr>
        <w:sz w:val="24"/>
        <w:szCs w:val="24"/>
      </w:rPr>
      <w:t>KS</w:t>
    </w:r>
    <w:r w:rsidR="00107A7A">
      <w:rPr>
        <w:sz w:val="24"/>
        <w:szCs w:val="24"/>
      </w:rPr>
      <w:t>4</w:t>
    </w:r>
    <w:r>
      <w:rPr>
        <w:sz w:val="24"/>
        <w:szCs w:val="24"/>
      </w:rPr>
      <w:t xml:space="preserve"> </w:t>
    </w:r>
    <w:r w:rsidR="00C06A00">
      <w:rPr>
        <w:sz w:val="24"/>
        <w:szCs w:val="24"/>
      </w:rPr>
      <w:t xml:space="preserve">  </w:t>
    </w:r>
    <w:proofErr w:type="gramStart"/>
    <w:r w:rsidR="00C06A00">
      <w:rPr>
        <w:sz w:val="24"/>
        <w:szCs w:val="24"/>
      </w:rPr>
      <w:t xml:space="preserve">- </w:t>
    </w:r>
    <w:r>
      <w:rPr>
        <w:sz w:val="24"/>
        <w:szCs w:val="24"/>
      </w:rPr>
      <w:t xml:space="preserve"> Year</w:t>
    </w:r>
    <w:proofErr w:type="gramEnd"/>
    <w:r>
      <w:rPr>
        <w:sz w:val="24"/>
        <w:szCs w:val="24"/>
      </w:rPr>
      <w:t xml:space="preserve"> A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557"/>
    <w:rsid w:val="0000055A"/>
    <w:rsid w:val="000046D9"/>
    <w:rsid w:val="00010495"/>
    <w:rsid w:val="00025E84"/>
    <w:rsid w:val="00070782"/>
    <w:rsid w:val="00070FFC"/>
    <w:rsid w:val="000818F4"/>
    <w:rsid w:val="00096F76"/>
    <w:rsid w:val="000B489E"/>
    <w:rsid w:val="000C15E3"/>
    <w:rsid w:val="000C5C0A"/>
    <w:rsid w:val="000D0844"/>
    <w:rsid w:val="0010308F"/>
    <w:rsid w:val="00107A7A"/>
    <w:rsid w:val="00173F17"/>
    <w:rsid w:val="001779FC"/>
    <w:rsid w:val="00180B5B"/>
    <w:rsid w:val="001872D4"/>
    <w:rsid w:val="00193F89"/>
    <w:rsid w:val="001B27DE"/>
    <w:rsid w:val="001C09DA"/>
    <w:rsid w:val="001F2ACD"/>
    <w:rsid w:val="001F411E"/>
    <w:rsid w:val="001F75CD"/>
    <w:rsid w:val="00202BDD"/>
    <w:rsid w:val="00205D4D"/>
    <w:rsid w:val="002218EF"/>
    <w:rsid w:val="00242C29"/>
    <w:rsid w:val="00244027"/>
    <w:rsid w:val="00250315"/>
    <w:rsid w:val="00270557"/>
    <w:rsid w:val="0028406F"/>
    <w:rsid w:val="002B53A6"/>
    <w:rsid w:val="002C0BB8"/>
    <w:rsid w:val="00303C8F"/>
    <w:rsid w:val="003272EB"/>
    <w:rsid w:val="0033498A"/>
    <w:rsid w:val="00370169"/>
    <w:rsid w:val="003A37F8"/>
    <w:rsid w:val="003A6503"/>
    <w:rsid w:val="003B5947"/>
    <w:rsid w:val="003C4937"/>
    <w:rsid w:val="003C5C44"/>
    <w:rsid w:val="003E2178"/>
    <w:rsid w:val="0040193D"/>
    <w:rsid w:val="00416E80"/>
    <w:rsid w:val="004340BE"/>
    <w:rsid w:val="00464689"/>
    <w:rsid w:val="00467769"/>
    <w:rsid w:val="004779EA"/>
    <w:rsid w:val="004822A3"/>
    <w:rsid w:val="00487D6F"/>
    <w:rsid w:val="0049087C"/>
    <w:rsid w:val="004973CD"/>
    <w:rsid w:val="004B6BE6"/>
    <w:rsid w:val="004C7558"/>
    <w:rsid w:val="004F77E8"/>
    <w:rsid w:val="00501C75"/>
    <w:rsid w:val="00540E64"/>
    <w:rsid w:val="00547FCE"/>
    <w:rsid w:val="00550A57"/>
    <w:rsid w:val="00551EDA"/>
    <w:rsid w:val="00562226"/>
    <w:rsid w:val="00575A41"/>
    <w:rsid w:val="005847DD"/>
    <w:rsid w:val="005953E9"/>
    <w:rsid w:val="005B4B92"/>
    <w:rsid w:val="005C4FD0"/>
    <w:rsid w:val="005D28C8"/>
    <w:rsid w:val="0060039B"/>
    <w:rsid w:val="006022CF"/>
    <w:rsid w:val="00622D2E"/>
    <w:rsid w:val="006435DD"/>
    <w:rsid w:val="00643BB4"/>
    <w:rsid w:val="00662734"/>
    <w:rsid w:val="0068453C"/>
    <w:rsid w:val="00694E72"/>
    <w:rsid w:val="006C52E2"/>
    <w:rsid w:val="00702813"/>
    <w:rsid w:val="00705DC5"/>
    <w:rsid w:val="00733DDB"/>
    <w:rsid w:val="00736C16"/>
    <w:rsid w:val="0076510F"/>
    <w:rsid w:val="007711DB"/>
    <w:rsid w:val="007E17A2"/>
    <w:rsid w:val="007E705D"/>
    <w:rsid w:val="00832582"/>
    <w:rsid w:val="00845E98"/>
    <w:rsid w:val="00876234"/>
    <w:rsid w:val="008A3C88"/>
    <w:rsid w:val="008C0943"/>
    <w:rsid w:val="008C1174"/>
    <w:rsid w:val="008C29FF"/>
    <w:rsid w:val="008D077F"/>
    <w:rsid w:val="008D7438"/>
    <w:rsid w:val="00912365"/>
    <w:rsid w:val="00925598"/>
    <w:rsid w:val="00936A9D"/>
    <w:rsid w:val="00942D75"/>
    <w:rsid w:val="00943DFE"/>
    <w:rsid w:val="009508A6"/>
    <w:rsid w:val="0096103C"/>
    <w:rsid w:val="009A3CE2"/>
    <w:rsid w:val="009A4430"/>
    <w:rsid w:val="009B6CA0"/>
    <w:rsid w:val="009C64AB"/>
    <w:rsid w:val="00A01F64"/>
    <w:rsid w:val="00A2526E"/>
    <w:rsid w:val="00A3339B"/>
    <w:rsid w:val="00A41B10"/>
    <w:rsid w:val="00A5172E"/>
    <w:rsid w:val="00A65761"/>
    <w:rsid w:val="00A668AD"/>
    <w:rsid w:val="00A72B9B"/>
    <w:rsid w:val="00A96EFE"/>
    <w:rsid w:val="00AA7DEA"/>
    <w:rsid w:val="00AB7BD0"/>
    <w:rsid w:val="00AD70CC"/>
    <w:rsid w:val="00B12AE8"/>
    <w:rsid w:val="00B13EBB"/>
    <w:rsid w:val="00B20594"/>
    <w:rsid w:val="00B73A7D"/>
    <w:rsid w:val="00BB7EF7"/>
    <w:rsid w:val="00C06A00"/>
    <w:rsid w:val="00C070D1"/>
    <w:rsid w:val="00C73C2B"/>
    <w:rsid w:val="00C740B3"/>
    <w:rsid w:val="00C837EA"/>
    <w:rsid w:val="00C86579"/>
    <w:rsid w:val="00CA77C8"/>
    <w:rsid w:val="00CC1C02"/>
    <w:rsid w:val="00CD67C2"/>
    <w:rsid w:val="00CE349A"/>
    <w:rsid w:val="00CF5B0D"/>
    <w:rsid w:val="00CF5D0E"/>
    <w:rsid w:val="00D15BEB"/>
    <w:rsid w:val="00D44BD8"/>
    <w:rsid w:val="00D46897"/>
    <w:rsid w:val="00D61CF6"/>
    <w:rsid w:val="00DB2AF4"/>
    <w:rsid w:val="00DB4173"/>
    <w:rsid w:val="00DC2FF7"/>
    <w:rsid w:val="00DC7D53"/>
    <w:rsid w:val="00DF0E04"/>
    <w:rsid w:val="00DF5390"/>
    <w:rsid w:val="00E2085C"/>
    <w:rsid w:val="00E21439"/>
    <w:rsid w:val="00E36634"/>
    <w:rsid w:val="00E421F1"/>
    <w:rsid w:val="00E609E8"/>
    <w:rsid w:val="00E63E7B"/>
    <w:rsid w:val="00E6700D"/>
    <w:rsid w:val="00E71B62"/>
    <w:rsid w:val="00E85F5A"/>
    <w:rsid w:val="00EA3B73"/>
    <w:rsid w:val="00EB143E"/>
    <w:rsid w:val="00EB7B00"/>
    <w:rsid w:val="00EE2E95"/>
    <w:rsid w:val="00F27613"/>
    <w:rsid w:val="00F76082"/>
    <w:rsid w:val="00F87C5E"/>
    <w:rsid w:val="00FD653C"/>
    <w:rsid w:val="00FF1471"/>
    <w:rsid w:val="00FF2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5ECE77"/>
  <w15:chartTrackingRefBased/>
  <w15:docId w15:val="{5CFAE8B2-7B7F-4897-A918-B2BF09068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05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0557"/>
  </w:style>
  <w:style w:type="paragraph" w:styleId="Footer">
    <w:name w:val="footer"/>
    <w:basedOn w:val="Normal"/>
    <w:link w:val="FooterChar"/>
    <w:uiPriority w:val="99"/>
    <w:unhideWhenUsed/>
    <w:rsid w:val="002705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0557"/>
  </w:style>
  <w:style w:type="table" w:styleId="TableGrid">
    <w:name w:val="Table Grid"/>
    <w:basedOn w:val="TableNormal"/>
    <w:uiPriority w:val="39"/>
    <w:rsid w:val="002705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F75C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837E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../../../Curriculum%20Matrices/Hilltop%20academic%20curriculum%20matrix.xlsx" TargetMode="External"/><Relationship Id="rId13" Type="http://schemas.openxmlformats.org/officeDocument/2006/relationships/hyperlink" Target="../../../Curriculum%20Matrices/Hilltop%20academic%20curriculum%20matrix.xlsx" TargetMode="External"/><Relationship Id="rId18" Type="http://schemas.openxmlformats.org/officeDocument/2006/relationships/hyperlink" Target="file:///\\10.228.165.16\everyone's%20sharing\CURRICULUM\Curriculum%20Matrices\Pfa%20matrix%20-%202024-25\PFA%20-%20Employment%20and%20Working%20Life.xlsx" TargetMode="External"/><Relationship Id="rId3" Type="http://schemas.openxmlformats.org/officeDocument/2006/relationships/settings" Target="settings.xml"/><Relationship Id="rId21" Type="http://schemas.openxmlformats.org/officeDocument/2006/relationships/hyperlink" Target="file:///\\10.228.165.16\everyone's%20sharing\CURRICULUM\Curriculum%20Matrices\Pfa%20matrix%20-%202024-25\PfA%20-%20Independence.xlsx" TargetMode="External"/><Relationship Id="rId7" Type="http://schemas.openxmlformats.org/officeDocument/2006/relationships/hyperlink" Target="../../../Curriculum%20Matrices/Hilltop%20Core%20curriculum%20-%20PSHE%20matrix.xlsx" TargetMode="External"/><Relationship Id="rId12" Type="http://schemas.openxmlformats.org/officeDocument/2006/relationships/hyperlink" Target="../../../Curriculum%20Matrices/Hilltop%20academic%20curriculum%20matrix.xlsx" TargetMode="External"/><Relationship Id="rId17" Type="http://schemas.openxmlformats.org/officeDocument/2006/relationships/hyperlink" Target="file:///\\10.228.165.16\everyone's%20sharing\CURRICULUM\Curriculum%20Matrices\Pfa%20matrix%20-%202024-25\PfA%20-%20Friends,%20relationship%20and%20community.xlsx" TargetMode="External"/><Relationship Id="rId2" Type="http://schemas.openxmlformats.org/officeDocument/2006/relationships/styles" Target="styles.xml"/><Relationship Id="rId16" Type="http://schemas.openxmlformats.org/officeDocument/2006/relationships/hyperlink" Target="file:///\\10.228.165.16\everyone's%20sharing\CURRICULUM\Curriculum%20Matrices\Pfa%20matrix%20-%202024-25\PfA%20-%20Independence.xlsx" TargetMode="External"/><Relationship Id="rId20" Type="http://schemas.openxmlformats.org/officeDocument/2006/relationships/hyperlink" Target="file:///\\10.228.165.16\everyone's%20sharing\CURRICULUM\Curriculum%20Matrices\Pfa%20matrix%20-%202024-25\PfA%20-%20Health%20and%20Wellbeing.xlsx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../../../Curriculum%20Matrices/Hilltop%20Core%20curriculum%20-%20PSHE%20matrix.xlsx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file:///\\10.228.165.16\everyone's%20sharing\CURRICULUM\Curriculum%20Matrices\Pfa%20matrix%20-%202024-25\PfA%20-%20Independence.xlsx" TargetMode="External"/><Relationship Id="rId23" Type="http://schemas.openxmlformats.org/officeDocument/2006/relationships/fontTable" Target="fontTable.xml"/><Relationship Id="rId10" Type="http://schemas.openxmlformats.org/officeDocument/2006/relationships/hyperlink" Target="../../../Curriculum%20Matrices/Hilltop%20academic%20curriculum%20matrix.xlsx" TargetMode="External"/><Relationship Id="rId19" Type="http://schemas.openxmlformats.org/officeDocument/2006/relationships/hyperlink" Target="file:///\\10.228.165.16\everyone's%20sharing\CURRICULUM\Curriculum%20Matrices\Pfa%20matrix%20-%202024-25\PFA%20-%20Employment%20and%20Working%20Life.xls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../../../Curriculum%20Matrices/Hilltop%20academic%20curriculum%20matrix.xlsx" TargetMode="External"/><Relationship Id="rId14" Type="http://schemas.openxmlformats.org/officeDocument/2006/relationships/hyperlink" Target="file:///\\10.228.165.16\everyone's%20sharing\CURRICULUM\Curriculum%20Matrices\Pfa%20matrix%20-%202024-25\PfA%20-%20Independence.xlsx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49F132-7BE5-4D5F-839A-6FB48CF83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1289</Words>
  <Characters>7348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Grantham</dc:creator>
  <cp:keywords/>
  <dc:description/>
  <cp:lastModifiedBy>Joanne Grantham (Hilltop)</cp:lastModifiedBy>
  <cp:revision>14</cp:revision>
  <cp:lastPrinted>2021-11-24T11:13:00Z</cp:lastPrinted>
  <dcterms:created xsi:type="dcterms:W3CDTF">2024-07-09T12:22:00Z</dcterms:created>
  <dcterms:modified xsi:type="dcterms:W3CDTF">2024-08-21T10:18:00Z</dcterms:modified>
</cp:coreProperties>
</file>